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CD2" w:rsidRPr="00F35647" w:rsidRDefault="000F00AA" w:rsidP="000E1604">
      <w:pPr>
        <w:pStyle w:val="Geenafstand"/>
        <w:rPr>
          <w:lang w:val="en-GB"/>
        </w:rPr>
      </w:pPr>
      <w:r w:rsidRPr="00F35647">
        <w:rPr>
          <w:lang w:val="en-GB"/>
        </w:rPr>
        <w:t>Press release</w:t>
      </w:r>
    </w:p>
    <w:p w:rsidR="000E1604" w:rsidRPr="00F35647" w:rsidRDefault="000E1604" w:rsidP="000E1604">
      <w:pPr>
        <w:pStyle w:val="Geenafstand"/>
        <w:rPr>
          <w:lang w:val="en-GB"/>
        </w:rPr>
      </w:pPr>
    </w:p>
    <w:p w:rsidR="005D413E" w:rsidRPr="00F35647" w:rsidRDefault="005D413E" w:rsidP="000E1604">
      <w:pPr>
        <w:pStyle w:val="Geenafstand"/>
        <w:rPr>
          <w:lang w:val="en-GB"/>
        </w:rPr>
      </w:pPr>
    </w:p>
    <w:p w:rsidR="005D413E" w:rsidRPr="00F35647" w:rsidRDefault="005D413E" w:rsidP="000E1604">
      <w:pPr>
        <w:pStyle w:val="Geenafstand"/>
        <w:rPr>
          <w:sz w:val="32"/>
          <w:szCs w:val="32"/>
          <w:lang w:val="en-GB"/>
        </w:rPr>
      </w:pPr>
      <w:r w:rsidRPr="00F35647">
        <w:rPr>
          <w:sz w:val="32"/>
          <w:szCs w:val="32"/>
          <w:lang w:val="en-GB"/>
        </w:rPr>
        <w:t>Rijswijk Textil</w:t>
      </w:r>
      <w:r w:rsidR="000F00AA" w:rsidRPr="00F35647">
        <w:rPr>
          <w:sz w:val="32"/>
          <w:szCs w:val="32"/>
          <w:lang w:val="en-GB"/>
        </w:rPr>
        <w:t xml:space="preserve">e </w:t>
      </w:r>
      <w:r w:rsidRPr="00F35647">
        <w:rPr>
          <w:sz w:val="32"/>
          <w:szCs w:val="32"/>
          <w:lang w:val="en-GB"/>
        </w:rPr>
        <w:t>Bi</w:t>
      </w:r>
      <w:r w:rsidR="000F00AA" w:rsidRPr="00F35647">
        <w:rPr>
          <w:sz w:val="32"/>
          <w:szCs w:val="32"/>
          <w:lang w:val="en-GB"/>
        </w:rPr>
        <w:t xml:space="preserve">ennial </w:t>
      </w:r>
      <w:r w:rsidRPr="00F35647">
        <w:rPr>
          <w:sz w:val="32"/>
          <w:szCs w:val="32"/>
          <w:lang w:val="en-GB"/>
        </w:rPr>
        <w:t>2017</w:t>
      </w:r>
    </w:p>
    <w:p w:rsidR="005D413E" w:rsidRPr="00F35647" w:rsidRDefault="005D413E" w:rsidP="000E1604">
      <w:pPr>
        <w:pStyle w:val="Geenafstand"/>
        <w:rPr>
          <w:sz w:val="20"/>
          <w:szCs w:val="20"/>
          <w:lang w:val="en-GB"/>
        </w:rPr>
      </w:pPr>
    </w:p>
    <w:p w:rsidR="006E53FD" w:rsidRPr="00F35647" w:rsidRDefault="001F7E1B" w:rsidP="00830852">
      <w:pPr>
        <w:pStyle w:val="Geenafstand"/>
        <w:rPr>
          <w:color w:val="000000"/>
          <w:lang w:val="en-GB"/>
        </w:rPr>
      </w:pPr>
      <w:r w:rsidRPr="00F35647">
        <w:rPr>
          <w:lang w:val="en-GB"/>
        </w:rPr>
        <w:t xml:space="preserve">The fifth </w:t>
      </w:r>
      <w:bookmarkStart w:id="0" w:name="_GoBack"/>
      <w:bookmarkEnd w:id="0"/>
      <w:r w:rsidR="00830852" w:rsidRPr="00F35647">
        <w:rPr>
          <w:lang w:val="en-GB"/>
        </w:rPr>
        <w:t>Rijswijk Textil</w:t>
      </w:r>
      <w:r w:rsidRPr="00F35647">
        <w:rPr>
          <w:lang w:val="en-GB"/>
        </w:rPr>
        <w:t>e</w:t>
      </w:r>
      <w:r w:rsidR="00830852" w:rsidRPr="00F35647">
        <w:rPr>
          <w:lang w:val="en-GB"/>
        </w:rPr>
        <w:t xml:space="preserve"> Bi</w:t>
      </w:r>
      <w:r w:rsidRPr="00F35647">
        <w:rPr>
          <w:lang w:val="en-GB"/>
        </w:rPr>
        <w:t>ennial will take place</w:t>
      </w:r>
      <w:r w:rsidR="00F35647">
        <w:rPr>
          <w:lang w:val="en-GB"/>
        </w:rPr>
        <w:t xml:space="preserve"> from</w:t>
      </w:r>
      <w:r w:rsidR="006E53FD" w:rsidRPr="00F35647">
        <w:rPr>
          <w:b/>
          <w:lang w:val="en-GB"/>
        </w:rPr>
        <w:t xml:space="preserve"> 16 May to 24 September 2017</w:t>
      </w:r>
      <w:r w:rsidR="00830852" w:rsidRPr="00F35647">
        <w:rPr>
          <w:lang w:val="en-GB"/>
        </w:rPr>
        <w:t xml:space="preserve">. </w:t>
      </w:r>
      <w:r w:rsidR="00732D8A">
        <w:rPr>
          <w:lang w:val="en-GB"/>
        </w:rPr>
        <w:t xml:space="preserve">Twenty-four </w:t>
      </w:r>
      <w:r w:rsidR="00830852" w:rsidRPr="00F35647">
        <w:rPr>
          <w:color w:val="000000"/>
          <w:lang w:val="en-GB"/>
        </w:rPr>
        <w:t>international</w:t>
      </w:r>
      <w:r w:rsidR="006E53FD" w:rsidRPr="00F35647">
        <w:rPr>
          <w:color w:val="000000"/>
          <w:lang w:val="en-GB"/>
        </w:rPr>
        <w:t xml:space="preserve"> artists will be show</w:t>
      </w:r>
      <w:r w:rsidR="00732D8A">
        <w:rPr>
          <w:color w:val="000000"/>
          <w:lang w:val="en-GB"/>
        </w:rPr>
        <w:t>ing their fibre art</w:t>
      </w:r>
      <w:r w:rsidR="00830852" w:rsidRPr="00F35647">
        <w:rPr>
          <w:color w:val="000000"/>
          <w:lang w:val="en-GB"/>
        </w:rPr>
        <w:t xml:space="preserve">. </w:t>
      </w:r>
      <w:r w:rsidR="006E53FD" w:rsidRPr="00F35647">
        <w:rPr>
          <w:color w:val="000000"/>
          <w:lang w:val="en-GB"/>
        </w:rPr>
        <w:t>‘Well-worn’ textile techniques like weaving, knitting and embroidery, combined with photography and digital processes, are used to express social and political themes, as well as personal stories. Powerful statements about oppression, terrorism, ageing and gender are wrapped in soft textiles. Art that</w:t>
      </w:r>
      <w:r w:rsidR="00F35647">
        <w:rPr>
          <w:color w:val="000000"/>
          <w:lang w:val="en-GB"/>
        </w:rPr>
        <w:t xml:space="preserve"> poses</w:t>
      </w:r>
      <w:r w:rsidR="006E53FD" w:rsidRPr="00F35647">
        <w:rPr>
          <w:color w:val="000000"/>
          <w:lang w:val="en-GB"/>
        </w:rPr>
        <w:t xml:space="preserve"> questions. Questions that need not be answered right away. ‘Fabric’ for thought.     </w:t>
      </w:r>
    </w:p>
    <w:p w:rsidR="00830852" w:rsidRPr="00F35647" w:rsidRDefault="00830852" w:rsidP="00830852">
      <w:pPr>
        <w:pStyle w:val="Geenafstand"/>
        <w:rPr>
          <w:lang w:val="en-GB"/>
        </w:rPr>
      </w:pPr>
    </w:p>
    <w:p w:rsidR="00830852" w:rsidRPr="00F35647" w:rsidRDefault="006E53FD" w:rsidP="00830852">
      <w:pPr>
        <w:pStyle w:val="Geenafstand"/>
        <w:rPr>
          <w:lang w:val="en-GB"/>
        </w:rPr>
      </w:pPr>
      <w:r w:rsidRPr="00F35647">
        <w:rPr>
          <w:lang w:val="en-GB"/>
        </w:rPr>
        <w:t>Provocative knitted portraits of iconic female artists</w:t>
      </w:r>
      <w:r w:rsidR="00830852" w:rsidRPr="00F35647">
        <w:rPr>
          <w:lang w:val="en-GB"/>
        </w:rPr>
        <w:t xml:space="preserve">. </w:t>
      </w:r>
    </w:p>
    <w:p w:rsidR="00D402D8" w:rsidRPr="00F35647" w:rsidRDefault="00D402D8" w:rsidP="00830852">
      <w:pPr>
        <w:pStyle w:val="Geenafstand"/>
        <w:rPr>
          <w:lang w:val="en-GB"/>
        </w:rPr>
      </w:pPr>
      <w:r w:rsidRPr="00F35647">
        <w:rPr>
          <w:lang w:val="en-GB"/>
        </w:rPr>
        <w:t>Shocked facial expressions in response to terrorist attacks</w:t>
      </w:r>
      <w:r w:rsidR="00830852" w:rsidRPr="00F35647">
        <w:rPr>
          <w:lang w:val="en-GB"/>
        </w:rPr>
        <w:t xml:space="preserve">, </w:t>
      </w:r>
      <w:r w:rsidRPr="00F35647">
        <w:rPr>
          <w:lang w:val="en-GB"/>
        </w:rPr>
        <w:t>captured in embroidered self-portraits</w:t>
      </w:r>
      <w:r w:rsidR="00830852" w:rsidRPr="00F35647">
        <w:rPr>
          <w:lang w:val="en-GB"/>
        </w:rPr>
        <w:t xml:space="preserve">. </w:t>
      </w:r>
    </w:p>
    <w:p w:rsidR="00830852" w:rsidRPr="00F35647" w:rsidRDefault="00D402D8" w:rsidP="00830852">
      <w:pPr>
        <w:pStyle w:val="Geenafstand"/>
        <w:rPr>
          <w:lang w:val="en-GB"/>
        </w:rPr>
      </w:pPr>
      <w:r w:rsidRPr="00F35647">
        <w:rPr>
          <w:lang w:val="en-GB"/>
        </w:rPr>
        <w:t>A metres-high tapestry that tells the story of protest, while having right at its centre a stray dog made famous by social media and choosing the side of the protestors</w:t>
      </w:r>
      <w:r w:rsidR="00830852" w:rsidRPr="00F35647">
        <w:rPr>
          <w:lang w:val="en-GB"/>
        </w:rPr>
        <w:t>.</w:t>
      </w:r>
    </w:p>
    <w:p w:rsidR="00830852" w:rsidRPr="00F35647" w:rsidRDefault="00830852" w:rsidP="00830852">
      <w:pPr>
        <w:pStyle w:val="Geenafstand"/>
        <w:rPr>
          <w:lang w:val="en-GB"/>
        </w:rPr>
      </w:pPr>
    </w:p>
    <w:p w:rsidR="00830852" w:rsidRPr="00F35647" w:rsidRDefault="00D402D8" w:rsidP="00830852">
      <w:pPr>
        <w:pStyle w:val="Geenafstand"/>
        <w:rPr>
          <w:lang w:val="en-GB"/>
        </w:rPr>
      </w:pPr>
      <w:r w:rsidRPr="00F35647">
        <w:rPr>
          <w:lang w:val="en-GB"/>
        </w:rPr>
        <w:t xml:space="preserve">Politics and art, bound to each other by threads. </w:t>
      </w:r>
      <w:r w:rsidR="00F35647">
        <w:rPr>
          <w:lang w:val="en-GB"/>
        </w:rPr>
        <w:t>Thread – that which literally binds</w:t>
      </w:r>
      <w:r w:rsidR="00830852" w:rsidRPr="00F35647">
        <w:rPr>
          <w:lang w:val="en-GB"/>
        </w:rPr>
        <w:t xml:space="preserve">. </w:t>
      </w:r>
      <w:r w:rsidRPr="00F35647">
        <w:rPr>
          <w:lang w:val="en-GB"/>
        </w:rPr>
        <w:t>The</w:t>
      </w:r>
      <w:r w:rsidR="00830852" w:rsidRPr="00F35647">
        <w:rPr>
          <w:lang w:val="en-GB"/>
        </w:rPr>
        <w:t xml:space="preserve"> installati</w:t>
      </w:r>
      <w:r w:rsidRPr="00F35647">
        <w:rPr>
          <w:lang w:val="en-GB"/>
        </w:rPr>
        <w:t xml:space="preserve">on </w:t>
      </w:r>
      <w:r w:rsidR="00830852" w:rsidRPr="00F35647">
        <w:rPr>
          <w:i/>
          <w:lang w:val="en-GB"/>
        </w:rPr>
        <w:t>Collective Strings</w:t>
      </w:r>
      <w:r w:rsidR="00830852" w:rsidRPr="00F35647">
        <w:rPr>
          <w:lang w:val="en-GB"/>
        </w:rPr>
        <w:t xml:space="preserve"> </w:t>
      </w:r>
      <w:r w:rsidRPr="00F35647">
        <w:rPr>
          <w:lang w:val="en-GB"/>
        </w:rPr>
        <w:t xml:space="preserve">in the forecourt of </w:t>
      </w:r>
      <w:r w:rsidR="00830852" w:rsidRPr="00F35647">
        <w:rPr>
          <w:lang w:val="en-GB"/>
        </w:rPr>
        <w:t xml:space="preserve">Museum Rijswijk </w:t>
      </w:r>
      <w:r w:rsidRPr="00F35647">
        <w:rPr>
          <w:lang w:val="en-GB"/>
        </w:rPr>
        <w:t>will grow through the participation of visitors. Kilometre</w:t>
      </w:r>
      <w:r w:rsidR="00830852" w:rsidRPr="00F35647">
        <w:rPr>
          <w:lang w:val="en-GB"/>
        </w:rPr>
        <w:t xml:space="preserve">s </w:t>
      </w:r>
      <w:r w:rsidRPr="00F35647">
        <w:rPr>
          <w:lang w:val="en-GB"/>
        </w:rPr>
        <w:t>of colourful strings will take to the air, become entangled and create a transparen</w:t>
      </w:r>
      <w:r w:rsidR="00732D8A">
        <w:rPr>
          <w:lang w:val="en-GB"/>
        </w:rPr>
        <w:t>t</w:t>
      </w:r>
      <w:r w:rsidRPr="00F35647">
        <w:rPr>
          <w:lang w:val="en-GB"/>
        </w:rPr>
        <w:t xml:space="preserve"> work of art.</w:t>
      </w:r>
      <w:r w:rsidR="00830852" w:rsidRPr="00F35647">
        <w:rPr>
          <w:lang w:val="en-GB"/>
        </w:rPr>
        <w:t xml:space="preserve"> </w:t>
      </w:r>
      <w:r w:rsidRPr="00F35647">
        <w:rPr>
          <w:lang w:val="en-GB"/>
        </w:rPr>
        <w:t>The public will do the performing</w:t>
      </w:r>
      <w:r w:rsidR="003607DB" w:rsidRPr="00F35647">
        <w:rPr>
          <w:lang w:val="en-GB"/>
        </w:rPr>
        <w:t xml:space="preserve">, while </w:t>
      </w:r>
      <w:r w:rsidRPr="00F35647">
        <w:rPr>
          <w:lang w:val="en-GB"/>
        </w:rPr>
        <w:t xml:space="preserve">the choreography </w:t>
      </w:r>
      <w:r w:rsidR="00830852" w:rsidRPr="00F35647">
        <w:rPr>
          <w:lang w:val="en-GB"/>
        </w:rPr>
        <w:t>i</w:t>
      </w:r>
      <w:r w:rsidR="003607DB" w:rsidRPr="00F35647">
        <w:rPr>
          <w:lang w:val="en-GB"/>
        </w:rPr>
        <w:t>s free-style</w:t>
      </w:r>
      <w:r w:rsidR="00830852" w:rsidRPr="00F35647">
        <w:rPr>
          <w:lang w:val="en-GB"/>
        </w:rPr>
        <w:t>.</w:t>
      </w:r>
    </w:p>
    <w:p w:rsidR="00830852" w:rsidRPr="00F35647" w:rsidRDefault="00830852" w:rsidP="00830852">
      <w:pPr>
        <w:pStyle w:val="Geenafstand"/>
        <w:rPr>
          <w:lang w:val="en-GB"/>
        </w:rPr>
      </w:pPr>
    </w:p>
    <w:p w:rsidR="00CD1183" w:rsidRPr="00F35647" w:rsidRDefault="003607DB" w:rsidP="00CD1183">
      <w:pPr>
        <w:pStyle w:val="Geenafstand"/>
        <w:rPr>
          <w:rFonts w:cs="GillSans"/>
          <w:lang w:val="en-GB"/>
        </w:rPr>
      </w:pPr>
      <w:r w:rsidRPr="00F35647">
        <w:rPr>
          <w:rFonts w:cs="GillSans"/>
          <w:lang w:val="en-GB"/>
        </w:rPr>
        <w:t xml:space="preserve">The Textile Biennials at </w:t>
      </w:r>
      <w:r w:rsidR="00830852" w:rsidRPr="00F35647">
        <w:rPr>
          <w:rFonts w:cs="GillSans"/>
          <w:lang w:val="en-GB"/>
        </w:rPr>
        <w:t xml:space="preserve">Museum Rijswijk </w:t>
      </w:r>
      <w:r w:rsidRPr="00F35647">
        <w:rPr>
          <w:rFonts w:cs="GillSans"/>
          <w:lang w:val="en-GB"/>
        </w:rPr>
        <w:t xml:space="preserve">have grown into internationally renowned exhibitions in the world of fibre art.  This fifth biennial is no exception. The selected artists </w:t>
      </w:r>
      <w:r w:rsidR="00CD1183" w:rsidRPr="00F35647">
        <w:rPr>
          <w:rFonts w:cs="GillSans"/>
          <w:lang w:val="en-GB"/>
        </w:rPr>
        <w:t xml:space="preserve">are at the forefront in their innovative uses of fibre and textile to express powerful messages with </w:t>
      </w:r>
      <w:r w:rsidR="00830852" w:rsidRPr="00F35647">
        <w:rPr>
          <w:rFonts w:cs="GillSans"/>
          <w:lang w:val="en-GB"/>
        </w:rPr>
        <w:t xml:space="preserve"> </w:t>
      </w:r>
      <w:r w:rsidR="00CD1183" w:rsidRPr="00F35647">
        <w:rPr>
          <w:rFonts w:cs="GillSans"/>
          <w:lang w:val="en-GB"/>
        </w:rPr>
        <w:t>potent imagery.</w:t>
      </w:r>
    </w:p>
    <w:p w:rsidR="00C22D51" w:rsidRPr="00F35647" w:rsidRDefault="00C22D51" w:rsidP="000E1604">
      <w:pPr>
        <w:pStyle w:val="Geenafstand"/>
        <w:rPr>
          <w:color w:val="000000"/>
          <w:lang w:val="en-GB"/>
        </w:rPr>
      </w:pPr>
    </w:p>
    <w:p w:rsidR="003E5F30" w:rsidRPr="00F35647" w:rsidRDefault="003E5F30" w:rsidP="003E5F30">
      <w:pPr>
        <w:pStyle w:val="Geenafstand"/>
        <w:rPr>
          <w:lang w:val="en-GB"/>
        </w:rPr>
      </w:pPr>
      <w:r w:rsidRPr="00F35647">
        <w:rPr>
          <w:lang w:val="en-GB"/>
        </w:rPr>
        <w:t xml:space="preserve">Kristina </w:t>
      </w:r>
      <w:proofErr w:type="spellStart"/>
      <w:r w:rsidRPr="00F35647">
        <w:rPr>
          <w:lang w:val="en-GB"/>
        </w:rPr>
        <w:t>Aas</w:t>
      </w:r>
      <w:proofErr w:type="spellEnd"/>
      <w:r w:rsidRPr="00F35647">
        <w:rPr>
          <w:lang w:val="en-GB"/>
        </w:rPr>
        <w:t xml:space="preserve"> &amp; Karina </w:t>
      </w:r>
      <w:proofErr w:type="spellStart"/>
      <w:r w:rsidRPr="00F35647">
        <w:rPr>
          <w:lang w:val="en-GB"/>
        </w:rPr>
        <w:t>Presttun</w:t>
      </w:r>
      <w:proofErr w:type="spellEnd"/>
      <w:r w:rsidRPr="00F35647">
        <w:rPr>
          <w:lang w:val="en-GB"/>
        </w:rPr>
        <w:t xml:space="preserve"> (Norw</w:t>
      </w:r>
      <w:r w:rsidR="000F00AA" w:rsidRPr="00F35647">
        <w:rPr>
          <w:lang w:val="en-GB"/>
        </w:rPr>
        <w:t>ay</w:t>
      </w:r>
      <w:r w:rsidRPr="00F35647">
        <w:rPr>
          <w:lang w:val="en-GB"/>
        </w:rPr>
        <w:t xml:space="preserve">), </w:t>
      </w:r>
      <w:r w:rsidRPr="00F35647">
        <w:rPr>
          <w:rStyle w:val="Hyperlink"/>
          <w:rFonts w:cs="Arial"/>
          <w:color w:val="auto"/>
          <w:u w:val="none"/>
          <w:lang w:val="en-GB"/>
        </w:rPr>
        <w:t xml:space="preserve">Maryam </w:t>
      </w:r>
      <w:proofErr w:type="spellStart"/>
      <w:r w:rsidRPr="00F35647">
        <w:rPr>
          <w:rStyle w:val="Hyperlink"/>
          <w:rFonts w:cs="Arial"/>
          <w:color w:val="auto"/>
          <w:u w:val="none"/>
          <w:lang w:val="en-GB"/>
        </w:rPr>
        <w:t>Ashkanian</w:t>
      </w:r>
      <w:proofErr w:type="spellEnd"/>
      <w:r w:rsidRPr="00F35647">
        <w:rPr>
          <w:rStyle w:val="Hyperlink"/>
          <w:rFonts w:cs="Arial"/>
          <w:color w:val="auto"/>
          <w:u w:val="none"/>
          <w:lang w:val="en-GB"/>
        </w:rPr>
        <w:t xml:space="preserve"> (Iran), </w:t>
      </w:r>
      <w:r w:rsidRPr="00F35647">
        <w:rPr>
          <w:lang w:val="en-GB"/>
        </w:rPr>
        <w:t xml:space="preserve">Susanna Bauer (England), </w:t>
      </w:r>
    </w:p>
    <w:p w:rsidR="003E5F30" w:rsidRPr="00F35647" w:rsidRDefault="003E5F30" w:rsidP="003E5F30">
      <w:pPr>
        <w:pStyle w:val="Geenafstand"/>
        <w:rPr>
          <w:rStyle w:val="Hyperlink"/>
          <w:rFonts w:cs="Helvetica"/>
          <w:lang w:val="en-GB"/>
        </w:rPr>
      </w:pPr>
      <w:r w:rsidRPr="00F35647">
        <w:rPr>
          <w:lang w:val="en-GB"/>
        </w:rPr>
        <w:t>Renato Dib (B</w:t>
      </w:r>
      <w:r w:rsidR="002F7D2C" w:rsidRPr="00F35647">
        <w:rPr>
          <w:lang w:val="en-GB"/>
        </w:rPr>
        <w:t>razil</w:t>
      </w:r>
      <w:r w:rsidRPr="00F35647">
        <w:rPr>
          <w:lang w:val="en-GB"/>
        </w:rPr>
        <w:t>)</w:t>
      </w:r>
      <w:r w:rsidR="002F7D2C" w:rsidRPr="00F35647">
        <w:rPr>
          <w:lang w:val="en-GB"/>
        </w:rPr>
        <w:t xml:space="preserve">, Jenni </w:t>
      </w:r>
      <w:r w:rsidRPr="00F35647">
        <w:rPr>
          <w:rFonts w:cs="Helvetica"/>
          <w:lang w:val="en-GB"/>
        </w:rPr>
        <w:t>Dutton</w:t>
      </w:r>
      <w:r w:rsidR="002F7D2C" w:rsidRPr="00F35647">
        <w:rPr>
          <w:rFonts w:cs="Helvetica"/>
          <w:lang w:val="en-GB"/>
        </w:rPr>
        <w:t xml:space="preserve"> (England), </w:t>
      </w:r>
      <w:r w:rsidRPr="00F35647">
        <w:rPr>
          <w:lang w:val="en-GB"/>
        </w:rPr>
        <w:t>Nigel Hurlstone</w:t>
      </w:r>
      <w:r w:rsidR="002F7D2C" w:rsidRPr="00F35647">
        <w:rPr>
          <w:lang w:val="en-GB"/>
        </w:rPr>
        <w:t xml:space="preserve"> (England), </w:t>
      </w:r>
      <w:r w:rsidRPr="00F35647">
        <w:rPr>
          <w:rStyle w:val="Hyperlink"/>
          <w:color w:val="auto"/>
          <w:u w:val="none"/>
          <w:lang w:val="en-GB"/>
        </w:rPr>
        <w:t>Henry Hussey</w:t>
      </w:r>
      <w:r w:rsidR="002F7D2C" w:rsidRPr="00F35647">
        <w:rPr>
          <w:rStyle w:val="Hyperlink"/>
          <w:color w:val="auto"/>
          <w:u w:val="none"/>
          <w:lang w:val="en-GB"/>
        </w:rPr>
        <w:t xml:space="preserve"> (England),</w:t>
      </w:r>
    </w:p>
    <w:p w:rsidR="003E5F30" w:rsidRPr="00F35647" w:rsidRDefault="003E5F30" w:rsidP="002F7D2C">
      <w:pPr>
        <w:pStyle w:val="Geenafstand"/>
        <w:rPr>
          <w:lang w:val="en-GB"/>
        </w:rPr>
      </w:pPr>
      <w:r w:rsidRPr="00F35647">
        <w:rPr>
          <w:lang w:val="en-GB"/>
        </w:rPr>
        <w:t>Daun Jeong</w:t>
      </w:r>
      <w:r w:rsidR="002F7D2C" w:rsidRPr="00F35647">
        <w:rPr>
          <w:lang w:val="en-GB"/>
        </w:rPr>
        <w:t xml:space="preserve"> (Korea), </w:t>
      </w:r>
      <w:r w:rsidRPr="00F35647">
        <w:rPr>
          <w:lang w:val="en-GB"/>
        </w:rPr>
        <w:t>Kate Just</w:t>
      </w:r>
      <w:r w:rsidR="002F7D2C" w:rsidRPr="00F35647">
        <w:rPr>
          <w:lang w:val="en-GB"/>
        </w:rPr>
        <w:t xml:space="preserve"> (Australi</w:t>
      </w:r>
      <w:r w:rsidR="000F00AA" w:rsidRPr="00F35647">
        <w:rPr>
          <w:lang w:val="en-GB"/>
        </w:rPr>
        <w:t>a</w:t>
      </w:r>
      <w:r w:rsidR="002F7D2C" w:rsidRPr="00F35647">
        <w:rPr>
          <w:lang w:val="en-GB"/>
        </w:rPr>
        <w:t xml:space="preserve">), </w:t>
      </w:r>
      <w:r w:rsidRPr="00F35647">
        <w:rPr>
          <w:lang w:val="en-GB"/>
        </w:rPr>
        <w:t>Alice Kettle (</w:t>
      </w:r>
      <w:r w:rsidR="002F7D2C" w:rsidRPr="00F35647">
        <w:rPr>
          <w:lang w:val="en-GB"/>
        </w:rPr>
        <w:t>England</w:t>
      </w:r>
      <w:r w:rsidRPr="00F35647">
        <w:rPr>
          <w:lang w:val="en-GB"/>
        </w:rPr>
        <w:t>)</w:t>
      </w:r>
      <w:r w:rsidR="002F7D2C" w:rsidRPr="00F35647">
        <w:rPr>
          <w:lang w:val="en-GB"/>
        </w:rPr>
        <w:t xml:space="preserve">, </w:t>
      </w:r>
      <w:r w:rsidRPr="00F35647">
        <w:rPr>
          <w:lang w:val="en-GB"/>
        </w:rPr>
        <w:t>Rieko Koga (</w:t>
      </w:r>
      <w:r w:rsidR="002F7D2C" w:rsidRPr="00F35647">
        <w:rPr>
          <w:lang w:val="en-GB"/>
        </w:rPr>
        <w:t>Japan/Fran</w:t>
      </w:r>
      <w:r w:rsidR="000F00AA" w:rsidRPr="00F35647">
        <w:rPr>
          <w:lang w:val="en-GB"/>
        </w:rPr>
        <w:t>ce</w:t>
      </w:r>
      <w:r w:rsidRPr="00F35647">
        <w:rPr>
          <w:lang w:val="en-GB"/>
        </w:rPr>
        <w:t>)</w:t>
      </w:r>
      <w:r w:rsidR="002F7D2C" w:rsidRPr="00F35647">
        <w:rPr>
          <w:lang w:val="en-GB"/>
        </w:rPr>
        <w:t>, Ka</w:t>
      </w:r>
      <w:r w:rsidRPr="00F35647">
        <w:rPr>
          <w:rFonts w:cs="GillSans"/>
          <w:lang w:val="en-GB"/>
        </w:rPr>
        <w:t xml:space="preserve">roline H Larsen </w:t>
      </w:r>
      <w:r w:rsidR="002F7D2C" w:rsidRPr="00F35647">
        <w:rPr>
          <w:rFonts w:cs="GillSans"/>
          <w:lang w:val="en-GB"/>
        </w:rPr>
        <w:t>(Denmark</w:t>
      </w:r>
      <w:r w:rsidRPr="00F35647">
        <w:rPr>
          <w:rFonts w:cs="GillSans"/>
          <w:lang w:val="en-GB"/>
        </w:rPr>
        <w:t>)</w:t>
      </w:r>
      <w:r w:rsidR="002F7D2C" w:rsidRPr="00F35647">
        <w:rPr>
          <w:rFonts w:cs="GillSans"/>
          <w:lang w:val="en-GB"/>
        </w:rPr>
        <w:t xml:space="preserve">, </w:t>
      </w:r>
      <w:r w:rsidRPr="00F35647">
        <w:rPr>
          <w:lang w:val="en-GB"/>
        </w:rPr>
        <w:t>June Lee (K</w:t>
      </w:r>
      <w:r w:rsidR="002F7D2C" w:rsidRPr="00F35647">
        <w:rPr>
          <w:lang w:val="en-GB"/>
        </w:rPr>
        <w:t>orea</w:t>
      </w:r>
      <w:r w:rsidRPr="00F35647">
        <w:rPr>
          <w:lang w:val="en-GB"/>
        </w:rPr>
        <w:t>)</w:t>
      </w:r>
      <w:r w:rsidR="002F7D2C" w:rsidRPr="00F35647">
        <w:rPr>
          <w:lang w:val="en-GB"/>
        </w:rPr>
        <w:t xml:space="preserve">, </w:t>
      </w:r>
      <w:r w:rsidRPr="00F35647">
        <w:rPr>
          <w:lang w:val="en-GB"/>
        </w:rPr>
        <w:t>Tamar Mason (</w:t>
      </w:r>
      <w:r w:rsidR="000F00AA" w:rsidRPr="00F35647">
        <w:rPr>
          <w:lang w:val="en-GB"/>
        </w:rPr>
        <w:t>South Af</w:t>
      </w:r>
      <w:r w:rsidR="002F7D2C" w:rsidRPr="00F35647">
        <w:rPr>
          <w:lang w:val="en-GB"/>
        </w:rPr>
        <w:t>ri</w:t>
      </w:r>
      <w:r w:rsidR="000F00AA" w:rsidRPr="00F35647">
        <w:rPr>
          <w:lang w:val="en-GB"/>
        </w:rPr>
        <w:t>c</w:t>
      </w:r>
      <w:r w:rsidR="002F7D2C" w:rsidRPr="00F35647">
        <w:rPr>
          <w:lang w:val="en-GB"/>
        </w:rPr>
        <w:t>a</w:t>
      </w:r>
      <w:r w:rsidRPr="00F35647">
        <w:rPr>
          <w:lang w:val="en-GB"/>
        </w:rPr>
        <w:t>)</w:t>
      </w:r>
      <w:r w:rsidR="002F7D2C" w:rsidRPr="00F35647">
        <w:rPr>
          <w:lang w:val="en-GB"/>
        </w:rPr>
        <w:t xml:space="preserve">, </w:t>
      </w:r>
      <w:r w:rsidRPr="00F35647">
        <w:rPr>
          <w:rStyle w:val="A1"/>
          <w:sz w:val="22"/>
          <w:szCs w:val="22"/>
          <w:lang w:val="en-GB"/>
        </w:rPr>
        <w:t xml:space="preserve">Janaina Mello </w:t>
      </w:r>
      <w:proofErr w:type="spellStart"/>
      <w:r w:rsidRPr="00F35647">
        <w:rPr>
          <w:rStyle w:val="A1"/>
          <w:sz w:val="22"/>
          <w:szCs w:val="22"/>
          <w:lang w:val="en-GB"/>
        </w:rPr>
        <w:t>Landini</w:t>
      </w:r>
      <w:proofErr w:type="spellEnd"/>
      <w:r w:rsidRPr="00F35647">
        <w:rPr>
          <w:rStyle w:val="A1"/>
          <w:sz w:val="22"/>
          <w:szCs w:val="22"/>
          <w:lang w:val="en-GB"/>
        </w:rPr>
        <w:t xml:space="preserve"> (B</w:t>
      </w:r>
      <w:r w:rsidR="002F7D2C" w:rsidRPr="00F35647">
        <w:rPr>
          <w:rStyle w:val="A1"/>
          <w:sz w:val="22"/>
          <w:szCs w:val="22"/>
          <w:lang w:val="en-GB"/>
        </w:rPr>
        <w:t>razil</w:t>
      </w:r>
      <w:r w:rsidRPr="00F35647">
        <w:rPr>
          <w:rStyle w:val="A1"/>
          <w:sz w:val="22"/>
          <w:szCs w:val="22"/>
          <w:lang w:val="en-GB"/>
        </w:rPr>
        <w:t>)</w:t>
      </w:r>
      <w:r w:rsidR="002F7D2C" w:rsidRPr="00F35647">
        <w:rPr>
          <w:rStyle w:val="A1"/>
          <w:sz w:val="22"/>
          <w:szCs w:val="22"/>
          <w:lang w:val="en-GB"/>
        </w:rPr>
        <w:t xml:space="preserve">, </w:t>
      </w:r>
      <w:r w:rsidRPr="00F35647">
        <w:rPr>
          <w:lang w:val="en-GB"/>
        </w:rPr>
        <w:t>Sophia Narrett  (</w:t>
      </w:r>
      <w:r w:rsidR="000F00AA" w:rsidRPr="00F35647">
        <w:rPr>
          <w:lang w:val="en-GB"/>
        </w:rPr>
        <w:t>United States</w:t>
      </w:r>
      <w:r w:rsidRPr="00F35647">
        <w:rPr>
          <w:lang w:val="en-GB"/>
        </w:rPr>
        <w:t>)</w:t>
      </w:r>
      <w:r w:rsidR="002F7D2C" w:rsidRPr="00F35647">
        <w:rPr>
          <w:lang w:val="en-GB"/>
        </w:rPr>
        <w:t xml:space="preserve">, </w:t>
      </w:r>
      <w:proofErr w:type="spellStart"/>
      <w:r w:rsidRPr="00F35647">
        <w:rPr>
          <w:lang w:val="en-GB"/>
        </w:rPr>
        <w:t>Laima</w:t>
      </w:r>
      <w:proofErr w:type="spellEnd"/>
      <w:r w:rsidR="007A088D">
        <w:rPr>
          <w:b/>
        </w:rPr>
        <w:t xml:space="preserve"> </w:t>
      </w:r>
      <w:proofErr w:type="spellStart"/>
      <w:r w:rsidR="007A088D" w:rsidRPr="007A088D">
        <w:t>Or</w:t>
      </w:r>
      <w:r w:rsidR="007A088D" w:rsidRPr="007A088D">
        <w:rPr>
          <w:rFonts w:cs="Calibri"/>
        </w:rPr>
        <w:t>ž</w:t>
      </w:r>
      <w:r w:rsidR="007A088D" w:rsidRPr="007A088D">
        <w:t>ekauskien</w:t>
      </w:r>
      <w:r w:rsidR="007A088D" w:rsidRPr="007A088D">
        <w:rPr>
          <w:rFonts w:cs="Calibri"/>
        </w:rPr>
        <w:t>ė</w:t>
      </w:r>
      <w:proofErr w:type="spellEnd"/>
      <w:r w:rsidR="007A088D" w:rsidRPr="007A088D">
        <w:t>-Ore</w:t>
      </w:r>
      <w:r w:rsidR="007A088D">
        <w:rPr>
          <w:b/>
        </w:rPr>
        <w:t xml:space="preserve"> </w:t>
      </w:r>
      <w:r w:rsidRPr="00F35647">
        <w:rPr>
          <w:lang w:val="en-GB"/>
        </w:rPr>
        <w:t xml:space="preserve"> (L</w:t>
      </w:r>
      <w:r w:rsidR="002F7D2C" w:rsidRPr="00F35647">
        <w:rPr>
          <w:lang w:val="en-GB"/>
        </w:rPr>
        <w:t>ith</w:t>
      </w:r>
      <w:r w:rsidR="000F00AA" w:rsidRPr="00F35647">
        <w:rPr>
          <w:lang w:val="en-GB"/>
        </w:rPr>
        <w:t>uania</w:t>
      </w:r>
      <w:r w:rsidRPr="00F35647">
        <w:rPr>
          <w:lang w:val="en-GB"/>
        </w:rPr>
        <w:t>)</w:t>
      </w:r>
      <w:r w:rsidR="002F7D2C" w:rsidRPr="00F35647">
        <w:rPr>
          <w:lang w:val="en-GB"/>
        </w:rPr>
        <w:t xml:space="preserve">, </w:t>
      </w:r>
      <w:r w:rsidRPr="00F35647">
        <w:rPr>
          <w:lang w:val="en-GB"/>
        </w:rPr>
        <w:t>Jon Riis  (</w:t>
      </w:r>
      <w:r w:rsidR="000F00AA" w:rsidRPr="00F35647">
        <w:rPr>
          <w:lang w:val="en-GB"/>
        </w:rPr>
        <w:t>United States</w:t>
      </w:r>
      <w:r w:rsidRPr="00F35647">
        <w:rPr>
          <w:lang w:val="en-GB"/>
        </w:rPr>
        <w:t>)</w:t>
      </w:r>
      <w:r w:rsidR="002F7D2C" w:rsidRPr="00F35647">
        <w:rPr>
          <w:lang w:val="en-GB"/>
        </w:rPr>
        <w:t xml:space="preserve">, </w:t>
      </w:r>
      <w:proofErr w:type="spellStart"/>
      <w:r w:rsidRPr="00F35647">
        <w:rPr>
          <w:rStyle w:val="Hyperlink"/>
          <w:rFonts w:cs="Arial"/>
          <w:color w:val="auto"/>
          <w:u w:val="none"/>
          <w:lang w:val="en-GB"/>
        </w:rPr>
        <w:t>Agnès</w:t>
      </w:r>
      <w:proofErr w:type="spellEnd"/>
      <w:r w:rsidRPr="00F35647">
        <w:rPr>
          <w:rStyle w:val="Hyperlink"/>
          <w:rFonts w:cs="Arial"/>
          <w:color w:val="auto"/>
          <w:u w:val="none"/>
          <w:lang w:val="en-GB"/>
        </w:rPr>
        <w:t xml:space="preserve"> </w:t>
      </w:r>
      <w:proofErr w:type="spellStart"/>
      <w:r w:rsidRPr="00F35647">
        <w:rPr>
          <w:rStyle w:val="Hyperlink"/>
          <w:rFonts w:cs="Arial"/>
          <w:color w:val="auto"/>
          <w:u w:val="none"/>
          <w:lang w:val="en-GB"/>
        </w:rPr>
        <w:t>Sébyleau</w:t>
      </w:r>
      <w:proofErr w:type="spellEnd"/>
      <w:r w:rsidRPr="00F35647">
        <w:rPr>
          <w:rStyle w:val="Hyperlink"/>
          <w:rFonts w:cs="Arial"/>
          <w:color w:val="auto"/>
          <w:u w:val="none"/>
          <w:lang w:val="en-GB"/>
        </w:rPr>
        <w:t xml:space="preserve">  (F</w:t>
      </w:r>
      <w:r w:rsidR="002F7D2C" w:rsidRPr="00F35647">
        <w:rPr>
          <w:rStyle w:val="Hyperlink"/>
          <w:rFonts w:cs="Arial"/>
          <w:color w:val="auto"/>
          <w:u w:val="none"/>
          <w:lang w:val="en-GB"/>
        </w:rPr>
        <w:t>ran</w:t>
      </w:r>
      <w:r w:rsidR="000F00AA" w:rsidRPr="00F35647">
        <w:rPr>
          <w:rStyle w:val="Hyperlink"/>
          <w:rFonts w:cs="Arial"/>
          <w:color w:val="auto"/>
          <w:u w:val="none"/>
          <w:lang w:val="en-GB"/>
        </w:rPr>
        <w:t>ce</w:t>
      </w:r>
      <w:r w:rsidRPr="00F35647">
        <w:rPr>
          <w:rStyle w:val="Hyperlink"/>
          <w:rFonts w:cs="Arial"/>
          <w:color w:val="auto"/>
          <w:u w:val="none"/>
          <w:lang w:val="en-GB"/>
        </w:rPr>
        <w:t>)</w:t>
      </w:r>
      <w:r w:rsidR="002F7D2C" w:rsidRPr="00F35647">
        <w:rPr>
          <w:rStyle w:val="Hyperlink"/>
          <w:rFonts w:cs="Arial"/>
          <w:color w:val="auto"/>
          <w:u w:val="none"/>
          <w:lang w:val="en-GB"/>
        </w:rPr>
        <w:t xml:space="preserve">, </w:t>
      </w:r>
      <w:proofErr w:type="spellStart"/>
      <w:r w:rsidRPr="00F35647">
        <w:rPr>
          <w:lang w:val="en-GB"/>
        </w:rPr>
        <w:t>Hannalie</w:t>
      </w:r>
      <w:proofErr w:type="spellEnd"/>
      <w:r w:rsidRPr="00F35647">
        <w:rPr>
          <w:lang w:val="en-GB"/>
        </w:rPr>
        <w:t xml:space="preserve"> </w:t>
      </w:r>
      <w:proofErr w:type="spellStart"/>
      <w:r w:rsidRPr="00F35647">
        <w:rPr>
          <w:lang w:val="en-GB"/>
        </w:rPr>
        <w:t>Taute</w:t>
      </w:r>
      <w:proofErr w:type="spellEnd"/>
      <w:r w:rsidRPr="00F35647">
        <w:rPr>
          <w:lang w:val="en-GB"/>
        </w:rPr>
        <w:t xml:space="preserve">  (</w:t>
      </w:r>
      <w:r w:rsidR="000F00AA" w:rsidRPr="00F35647">
        <w:rPr>
          <w:lang w:val="en-GB"/>
        </w:rPr>
        <w:t>South Africa</w:t>
      </w:r>
      <w:r w:rsidRPr="00F35647">
        <w:rPr>
          <w:lang w:val="en-GB"/>
        </w:rPr>
        <w:t>)</w:t>
      </w:r>
      <w:r w:rsidR="002F7D2C" w:rsidRPr="00F35647">
        <w:rPr>
          <w:lang w:val="en-GB"/>
        </w:rPr>
        <w:t xml:space="preserve">, </w:t>
      </w:r>
      <w:proofErr w:type="spellStart"/>
      <w:r w:rsidRPr="00F35647">
        <w:rPr>
          <w:lang w:val="en-GB"/>
        </w:rPr>
        <w:t>Cristiàn</w:t>
      </w:r>
      <w:proofErr w:type="spellEnd"/>
      <w:r w:rsidRPr="00F35647">
        <w:rPr>
          <w:lang w:val="en-GB"/>
        </w:rPr>
        <w:t xml:space="preserve"> Velasco  (C</w:t>
      </w:r>
      <w:r w:rsidR="002F7D2C" w:rsidRPr="00F35647">
        <w:rPr>
          <w:lang w:val="en-GB"/>
        </w:rPr>
        <w:t>hil</w:t>
      </w:r>
      <w:r w:rsidR="000F00AA" w:rsidRPr="00F35647">
        <w:rPr>
          <w:lang w:val="en-GB"/>
        </w:rPr>
        <w:t>e</w:t>
      </w:r>
      <w:r w:rsidRPr="00F35647">
        <w:rPr>
          <w:lang w:val="en-GB"/>
        </w:rPr>
        <w:t>)</w:t>
      </w:r>
      <w:r w:rsidR="002F7D2C" w:rsidRPr="00F35647">
        <w:rPr>
          <w:lang w:val="en-GB"/>
        </w:rPr>
        <w:t>,</w:t>
      </w:r>
      <w:r w:rsidR="000F00AA" w:rsidRPr="00F35647">
        <w:rPr>
          <w:lang w:val="en-GB"/>
        </w:rPr>
        <w:t xml:space="preserve"> </w:t>
      </w:r>
      <w:r w:rsidRPr="00F35647">
        <w:rPr>
          <w:rFonts w:cs="Times New Roman"/>
          <w:lang w:val="en-GB"/>
        </w:rPr>
        <w:t xml:space="preserve">Murat </w:t>
      </w:r>
      <w:proofErr w:type="spellStart"/>
      <w:r w:rsidRPr="00F35647">
        <w:rPr>
          <w:rFonts w:cs="Times New Roman"/>
          <w:lang w:val="en-GB"/>
        </w:rPr>
        <w:t>Yildiz</w:t>
      </w:r>
      <w:proofErr w:type="spellEnd"/>
      <w:r w:rsidRPr="00F35647">
        <w:rPr>
          <w:rFonts w:cs="Times New Roman"/>
          <w:lang w:val="en-GB"/>
        </w:rPr>
        <w:t xml:space="preserve">  (T</w:t>
      </w:r>
      <w:r w:rsidR="002F7D2C" w:rsidRPr="00F35647">
        <w:rPr>
          <w:rFonts w:cs="Times New Roman"/>
          <w:lang w:val="en-GB"/>
        </w:rPr>
        <w:t>urke</w:t>
      </w:r>
      <w:r w:rsidR="000F00AA" w:rsidRPr="00F35647">
        <w:rPr>
          <w:rFonts w:cs="Times New Roman"/>
          <w:lang w:val="en-GB"/>
        </w:rPr>
        <w:t>y</w:t>
      </w:r>
      <w:r w:rsidRPr="00F35647">
        <w:rPr>
          <w:rFonts w:cs="Times New Roman"/>
          <w:lang w:val="en-GB"/>
        </w:rPr>
        <w:t>)</w:t>
      </w:r>
      <w:r w:rsidR="002F7D2C" w:rsidRPr="00F35647">
        <w:rPr>
          <w:rFonts w:cs="Times New Roman"/>
          <w:lang w:val="en-GB"/>
        </w:rPr>
        <w:t xml:space="preserve">, </w:t>
      </w:r>
      <w:r w:rsidRPr="00F35647">
        <w:rPr>
          <w:lang w:val="en-GB"/>
        </w:rPr>
        <w:t xml:space="preserve">Ji </w:t>
      </w:r>
      <w:proofErr w:type="spellStart"/>
      <w:r w:rsidRPr="00F35647">
        <w:rPr>
          <w:lang w:val="en-GB"/>
        </w:rPr>
        <w:t>Seon</w:t>
      </w:r>
      <w:proofErr w:type="spellEnd"/>
      <w:r w:rsidRPr="00F35647">
        <w:rPr>
          <w:lang w:val="en-GB"/>
        </w:rPr>
        <w:t xml:space="preserve"> Yoon (K</w:t>
      </w:r>
      <w:r w:rsidR="002F7D2C" w:rsidRPr="00F35647">
        <w:rPr>
          <w:lang w:val="en-GB"/>
        </w:rPr>
        <w:t>orea</w:t>
      </w:r>
      <w:r w:rsidRPr="00F35647">
        <w:rPr>
          <w:lang w:val="en-GB"/>
        </w:rPr>
        <w:t>)</w:t>
      </w:r>
      <w:r w:rsidR="002F7D2C" w:rsidRPr="00F35647">
        <w:rPr>
          <w:lang w:val="en-GB"/>
        </w:rPr>
        <w:t xml:space="preserve">. </w:t>
      </w:r>
      <w:r w:rsidRPr="00F35647">
        <w:rPr>
          <w:lang w:val="en-GB"/>
        </w:rPr>
        <w:tab/>
      </w:r>
    </w:p>
    <w:p w:rsidR="003E5F30" w:rsidRPr="00F35647" w:rsidRDefault="003E5F30" w:rsidP="000E1604">
      <w:pPr>
        <w:pStyle w:val="Geenafstand"/>
        <w:rPr>
          <w:lang w:val="en-GB"/>
        </w:rPr>
      </w:pPr>
    </w:p>
    <w:p w:rsidR="005D413E" w:rsidRPr="00F35647" w:rsidRDefault="00706432" w:rsidP="000E1604">
      <w:pPr>
        <w:pStyle w:val="Geenafstand"/>
        <w:rPr>
          <w:lang w:val="en-GB"/>
        </w:rPr>
      </w:pPr>
      <w:r w:rsidRPr="00F35647">
        <w:rPr>
          <w:lang w:val="en-GB"/>
        </w:rPr>
        <w:t>An illustrated catalogue of th</w:t>
      </w:r>
      <w:r w:rsidR="009114E0" w:rsidRPr="00F35647">
        <w:rPr>
          <w:lang w:val="en-GB"/>
        </w:rPr>
        <w:t xml:space="preserve">e </w:t>
      </w:r>
      <w:r w:rsidR="0099588D" w:rsidRPr="00F35647">
        <w:rPr>
          <w:lang w:val="en-GB"/>
        </w:rPr>
        <w:t xml:space="preserve">Rijswijk </w:t>
      </w:r>
      <w:r w:rsidR="009114E0" w:rsidRPr="00F35647">
        <w:rPr>
          <w:lang w:val="en-GB"/>
        </w:rPr>
        <w:t>Textil</w:t>
      </w:r>
      <w:r w:rsidRPr="00F35647">
        <w:rPr>
          <w:lang w:val="en-GB"/>
        </w:rPr>
        <w:t>e</w:t>
      </w:r>
      <w:r w:rsidR="009114E0" w:rsidRPr="00F35647">
        <w:rPr>
          <w:lang w:val="en-GB"/>
        </w:rPr>
        <w:t xml:space="preserve"> Bi</w:t>
      </w:r>
      <w:r w:rsidRPr="00F35647">
        <w:rPr>
          <w:lang w:val="en-GB"/>
        </w:rPr>
        <w:t xml:space="preserve">ennial </w:t>
      </w:r>
      <w:r w:rsidR="0099588D" w:rsidRPr="00F35647">
        <w:rPr>
          <w:lang w:val="en-GB"/>
        </w:rPr>
        <w:t xml:space="preserve">2017 </w:t>
      </w:r>
      <w:r w:rsidRPr="00F35647">
        <w:rPr>
          <w:lang w:val="en-GB"/>
        </w:rPr>
        <w:t>will be published</w:t>
      </w:r>
      <w:r w:rsidR="009114E0" w:rsidRPr="00F35647">
        <w:rPr>
          <w:lang w:val="en-GB"/>
        </w:rPr>
        <w:t xml:space="preserve"> (</w:t>
      </w:r>
      <w:r w:rsidRPr="00F35647">
        <w:rPr>
          <w:lang w:val="en-GB"/>
        </w:rPr>
        <w:t>Dutch/English</w:t>
      </w:r>
      <w:r w:rsidR="009114E0" w:rsidRPr="00F35647">
        <w:rPr>
          <w:lang w:val="en-GB"/>
        </w:rPr>
        <w:t>). Aut</w:t>
      </w:r>
      <w:r w:rsidRPr="00F35647">
        <w:rPr>
          <w:lang w:val="en-GB"/>
        </w:rPr>
        <w:t>hor</w:t>
      </w:r>
      <w:r w:rsidR="009114E0" w:rsidRPr="00F35647">
        <w:rPr>
          <w:lang w:val="en-GB"/>
        </w:rPr>
        <w:t xml:space="preserve">: Frank van der </w:t>
      </w:r>
      <w:proofErr w:type="spellStart"/>
      <w:r w:rsidR="009114E0" w:rsidRPr="00F35647">
        <w:rPr>
          <w:lang w:val="en-GB"/>
        </w:rPr>
        <w:t>Ploeg</w:t>
      </w:r>
      <w:proofErr w:type="spellEnd"/>
      <w:r w:rsidR="009114E0" w:rsidRPr="00F35647">
        <w:rPr>
          <w:lang w:val="en-GB"/>
        </w:rPr>
        <w:t xml:space="preserve">. </w:t>
      </w:r>
    </w:p>
    <w:p w:rsidR="009114E0" w:rsidRPr="00F35647" w:rsidRDefault="009114E0" w:rsidP="000E1604">
      <w:pPr>
        <w:pStyle w:val="Geenafstand"/>
        <w:rPr>
          <w:lang w:val="en-GB"/>
        </w:rPr>
      </w:pPr>
    </w:p>
    <w:p w:rsidR="009114E0" w:rsidRPr="00F35647" w:rsidRDefault="009114E0" w:rsidP="000E1604">
      <w:pPr>
        <w:pStyle w:val="Geenafstand"/>
        <w:rPr>
          <w:lang w:val="en-GB"/>
        </w:rPr>
      </w:pPr>
      <w:r w:rsidRPr="00F35647">
        <w:rPr>
          <w:lang w:val="en-GB"/>
        </w:rPr>
        <w:t>O</w:t>
      </w:r>
      <w:r w:rsidR="00CD1183" w:rsidRPr="00F35647">
        <w:rPr>
          <w:lang w:val="en-GB"/>
        </w:rPr>
        <w:t xml:space="preserve">n Sunday </w:t>
      </w:r>
      <w:r w:rsidRPr="00F35647">
        <w:rPr>
          <w:lang w:val="en-GB"/>
        </w:rPr>
        <w:t>1</w:t>
      </w:r>
      <w:r w:rsidR="00CC7B08" w:rsidRPr="00F35647">
        <w:rPr>
          <w:lang w:val="en-GB"/>
        </w:rPr>
        <w:t>0</w:t>
      </w:r>
      <w:r w:rsidRPr="00F35647">
        <w:rPr>
          <w:lang w:val="en-GB"/>
        </w:rPr>
        <w:t xml:space="preserve"> </w:t>
      </w:r>
      <w:r w:rsidR="00CD1183" w:rsidRPr="00F35647">
        <w:rPr>
          <w:lang w:val="en-GB"/>
        </w:rPr>
        <w:t>S</w:t>
      </w:r>
      <w:r w:rsidRPr="00F35647">
        <w:rPr>
          <w:lang w:val="en-GB"/>
        </w:rPr>
        <w:t>eptember</w:t>
      </w:r>
      <w:r w:rsidR="00CD1183" w:rsidRPr="00F35647">
        <w:rPr>
          <w:lang w:val="en-GB"/>
        </w:rPr>
        <w:t xml:space="preserve"> there will be a textile market in the forecourt of the museum </w:t>
      </w:r>
      <w:r w:rsidR="0099588D" w:rsidRPr="00F35647">
        <w:rPr>
          <w:lang w:val="en-GB"/>
        </w:rPr>
        <w:t>(11</w:t>
      </w:r>
      <w:r w:rsidR="00CD1183" w:rsidRPr="00F35647">
        <w:rPr>
          <w:lang w:val="en-GB"/>
        </w:rPr>
        <w:t>am</w:t>
      </w:r>
      <w:r w:rsidR="0099588D" w:rsidRPr="00F35647">
        <w:rPr>
          <w:lang w:val="en-GB"/>
        </w:rPr>
        <w:t>-</w:t>
      </w:r>
      <w:r w:rsidR="00CD1183" w:rsidRPr="00F35647">
        <w:rPr>
          <w:lang w:val="en-GB"/>
        </w:rPr>
        <w:t>5pm</w:t>
      </w:r>
      <w:r w:rsidR="0099588D" w:rsidRPr="00F35647">
        <w:rPr>
          <w:lang w:val="en-GB"/>
        </w:rPr>
        <w:t xml:space="preserve">) </w:t>
      </w:r>
      <w:r w:rsidR="00CD1183" w:rsidRPr="00F35647">
        <w:rPr>
          <w:lang w:val="en-GB"/>
        </w:rPr>
        <w:t xml:space="preserve">and in the Oude </w:t>
      </w:r>
      <w:proofErr w:type="spellStart"/>
      <w:r w:rsidR="00CD1183" w:rsidRPr="00F35647">
        <w:rPr>
          <w:lang w:val="en-GB"/>
        </w:rPr>
        <w:t>Kerk</w:t>
      </w:r>
      <w:proofErr w:type="spellEnd"/>
      <w:r w:rsidR="00CD1183" w:rsidRPr="00F35647">
        <w:rPr>
          <w:lang w:val="en-GB"/>
        </w:rPr>
        <w:t xml:space="preserve"> </w:t>
      </w:r>
      <w:r w:rsidR="0099588D" w:rsidRPr="00F35647">
        <w:rPr>
          <w:lang w:val="en-GB"/>
        </w:rPr>
        <w:t>(12</w:t>
      </w:r>
      <w:r w:rsidR="00CD1183" w:rsidRPr="00F35647">
        <w:rPr>
          <w:lang w:val="en-GB"/>
        </w:rPr>
        <w:t>:</w:t>
      </w:r>
      <w:r w:rsidR="0099588D" w:rsidRPr="00F35647">
        <w:rPr>
          <w:lang w:val="en-GB"/>
        </w:rPr>
        <w:t>30</w:t>
      </w:r>
      <w:r w:rsidR="00CD1183" w:rsidRPr="00F35647">
        <w:rPr>
          <w:lang w:val="en-GB"/>
        </w:rPr>
        <w:t>-5pm) opposite</w:t>
      </w:r>
      <w:r w:rsidRPr="00F35647">
        <w:rPr>
          <w:lang w:val="en-GB"/>
        </w:rPr>
        <w:t>.</w:t>
      </w:r>
    </w:p>
    <w:p w:rsidR="008A753F" w:rsidRPr="00F35647" w:rsidRDefault="008A753F" w:rsidP="000E1604">
      <w:pPr>
        <w:pStyle w:val="Geenafstand"/>
        <w:rPr>
          <w:lang w:val="en-GB"/>
        </w:rPr>
      </w:pPr>
    </w:p>
    <w:p w:rsidR="00CD1183" w:rsidRPr="00732D8A" w:rsidRDefault="008A753F" w:rsidP="000E1604">
      <w:pPr>
        <w:pStyle w:val="Geenafstand"/>
      </w:pPr>
      <w:r w:rsidRPr="00732D8A">
        <w:t>Museum Rijswijk, Herenstraat 67, 2282 BR Rijswijk</w:t>
      </w:r>
    </w:p>
    <w:p w:rsidR="008A753F" w:rsidRPr="00732D8A" w:rsidRDefault="00CD1183" w:rsidP="000E1604">
      <w:pPr>
        <w:pStyle w:val="Geenafstand"/>
      </w:pPr>
      <w:r w:rsidRPr="00732D8A">
        <w:t xml:space="preserve">Tel: +31 </w:t>
      </w:r>
      <w:r w:rsidR="008A753F" w:rsidRPr="00732D8A">
        <w:t>70 3903617</w:t>
      </w:r>
    </w:p>
    <w:p w:rsidR="008A753F" w:rsidRPr="00F35647" w:rsidRDefault="008A753F" w:rsidP="000E1604">
      <w:pPr>
        <w:pStyle w:val="Geenafstand"/>
        <w:rPr>
          <w:lang w:val="en-GB"/>
        </w:rPr>
      </w:pPr>
      <w:r w:rsidRPr="00F35647">
        <w:rPr>
          <w:lang w:val="en-GB"/>
        </w:rPr>
        <w:t xml:space="preserve">Open: </w:t>
      </w:r>
      <w:r w:rsidR="00732D8A">
        <w:rPr>
          <w:lang w:val="en-GB"/>
        </w:rPr>
        <w:t>Tuesday to Sun</w:t>
      </w:r>
      <w:r w:rsidR="00CD1183" w:rsidRPr="00F35647">
        <w:rPr>
          <w:lang w:val="en-GB"/>
        </w:rPr>
        <w:t xml:space="preserve">day, </w:t>
      </w:r>
      <w:r w:rsidRPr="00F35647">
        <w:rPr>
          <w:lang w:val="en-GB"/>
        </w:rPr>
        <w:t>11</w:t>
      </w:r>
      <w:r w:rsidR="00CD1183" w:rsidRPr="00F35647">
        <w:rPr>
          <w:lang w:val="en-GB"/>
        </w:rPr>
        <w:t xml:space="preserve">am </w:t>
      </w:r>
      <w:r w:rsidRPr="00F35647">
        <w:rPr>
          <w:lang w:val="en-GB"/>
        </w:rPr>
        <w:t>-</w:t>
      </w:r>
      <w:r w:rsidR="00CD1183" w:rsidRPr="00F35647">
        <w:rPr>
          <w:lang w:val="en-GB"/>
        </w:rPr>
        <w:t>5pm</w:t>
      </w:r>
    </w:p>
    <w:p w:rsidR="008A753F" w:rsidRPr="00F35647" w:rsidRDefault="008A753F" w:rsidP="000E1604">
      <w:pPr>
        <w:pStyle w:val="Geenafstand"/>
        <w:rPr>
          <w:lang w:val="en-GB"/>
        </w:rPr>
      </w:pPr>
    </w:p>
    <w:p w:rsidR="008A753F" w:rsidRPr="00F35647" w:rsidRDefault="00F35647" w:rsidP="000E1604">
      <w:pPr>
        <w:pStyle w:val="Geenafstand"/>
        <w:rPr>
          <w:lang w:val="en-GB"/>
        </w:rPr>
      </w:pPr>
      <w:r w:rsidRPr="00F35647">
        <w:rPr>
          <w:lang w:val="en-GB"/>
        </w:rPr>
        <w:t>For further information</w:t>
      </w:r>
      <w:r w:rsidR="008A753F" w:rsidRPr="00F35647">
        <w:rPr>
          <w:lang w:val="en-GB"/>
        </w:rPr>
        <w:t>: a.kloosterboer@museumrijswijk.nl</w:t>
      </w:r>
    </w:p>
    <w:p w:rsidR="005D413E" w:rsidRPr="00732D8A" w:rsidRDefault="00632811" w:rsidP="000E1604">
      <w:pPr>
        <w:pStyle w:val="Geenafstand"/>
      </w:pPr>
      <w:hyperlink r:id="rId5" w:history="1">
        <w:r w:rsidR="000F00AA" w:rsidRPr="00732D8A">
          <w:rPr>
            <w:rStyle w:val="Hyperlink"/>
          </w:rPr>
          <w:t>www.museumrijswijk.nl</w:t>
        </w:r>
      </w:hyperlink>
    </w:p>
    <w:p w:rsidR="000F00AA" w:rsidRPr="00732D8A" w:rsidRDefault="000F00AA" w:rsidP="000E1604">
      <w:pPr>
        <w:pStyle w:val="Geenafstand"/>
      </w:pPr>
    </w:p>
    <w:p w:rsidR="000F00AA" w:rsidRPr="00732D8A" w:rsidRDefault="000F00AA">
      <w:pPr>
        <w:spacing w:after="200" w:line="276" w:lineRule="auto"/>
        <w:rPr>
          <w:rFonts w:asciiTheme="minorHAnsi" w:eastAsiaTheme="minorHAnsi" w:hAnsiTheme="minorHAnsi" w:cstheme="minorBidi"/>
          <w:sz w:val="32"/>
          <w:szCs w:val="32"/>
        </w:rPr>
      </w:pPr>
      <w:r w:rsidRPr="00732D8A">
        <w:rPr>
          <w:sz w:val="32"/>
          <w:szCs w:val="32"/>
        </w:rPr>
        <w:br w:type="page"/>
      </w:r>
    </w:p>
    <w:p w:rsidR="000F00AA" w:rsidRPr="005D413E" w:rsidRDefault="000F00AA" w:rsidP="000F00AA">
      <w:pPr>
        <w:pStyle w:val="Geenafstand"/>
        <w:rPr>
          <w:sz w:val="32"/>
          <w:szCs w:val="32"/>
        </w:rPr>
      </w:pPr>
      <w:r w:rsidRPr="005D413E">
        <w:rPr>
          <w:sz w:val="32"/>
          <w:szCs w:val="32"/>
        </w:rPr>
        <w:lastRenderedPageBreak/>
        <w:t>Rijswijk Textiel Biënnale 2017</w:t>
      </w:r>
    </w:p>
    <w:p w:rsidR="000F00AA" w:rsidRPr="005D413E" w:rsidRDefault="000F00AA" w:rsidP="000F00AA">
      <w:pPr>
        <w:pStyle w:val="Geenafstand"/>
        <w:rPr>
          <w:sz w:val="20"/>
          <w:szCs w:val="20"/>
        </w:rPr>
      </w:pPr>
    </w:p>
    <w:p w:rsidR="00830852" w:rsidRDefault="00830852" w:rsidP="00830852">
      <w:pPr>
        <w:pStyle w:val="Geenafstand"/>
        <w:rPr>
          <w:color w:val="000000"/>
        </w:rPr>
      </w:pPr>
      <w:r w:rsidRPr="00E40EC9">
        <w:rPr>
          <w:b/>
        </w:rPr>
        <w:t xml:space="preserve">Rijswijk </w:t>
      </w:r>
      <w:r>
        <w:rPr>
          <w:b/>
        </w:rPr>
        <w:t>–</w:t>
      </w:r>
      <w:r w:rsidRPr="00E40EC9">
        <w:rPr>
          <w:b/>
        </w:rPr>
        <w:t xml:space="preserve"> </w:t>
      </w:r>
      <w:r>
        <w:rPr>
          <w:b/>
        </w:rPr>
        <w:t xml:space="preserve">van </w:t>
      </w:r>
      <w:r w:rsidRPr="00E40EC9">
        <w:rPr>
          <w:b/>
        </w:rPr>
        <w:t>16 mei t/m 24 september 2017</w:t>
      </w:r>
      <w:r>
        <w:rPr>
          <w:b/>
        </w:rPr>
        <w:t xml:space="preserve"> </w:t>
      </w:r>
      <w:r>
        <w:t xml:space="preserve">vindt de vijfde Rijswijk Textiel Biënnale plaats. Vierentwintig </w:t>
      </w:r>
      <w:r w:rsidRPr="00725AD1">
        <w:rPr>
          <w:color w:val="000000"/>
        </w:rPr>
        <w:t>internationale kunstenaars tonen beeldende kunst van textiel</w:t>
      </w:r>
      <w:r>
        <w:rPr>
          <w:color w:val="000000"/>
        </w:rPr>
        <w:t xml:space="preserve">. </w:t>
      </w:r>
      <w:r w:rsidRPr="00725AD1">
        <w:rPr>
          <w:color w:val="000000"/>
        </w:rPr>
        <w:t xml:space="preserve">Beproefde textiele technieken als </w:t>
      </w:r>
      <w:r>
        <w:rPr>
          <w:color w:val="000000"/>
        </w:rPr>
        <w:t xml:space="preserve">weven, breien en </w:t>
      </w:r>
      <w:r w:rsidRPr="00725AD1">
        <w:rPr>
          <w:color w:val="000000"/>
        </w:rPr>
        <w:t xml:space="preserve">borduren, gecombineerd met fotografie en digitale </w:t>
      </w:r>
      <w:r>
        <w:rPr>
          <w:color w:val="000000"/>
        </w:rPr>
        <w:t>procedés</w:t>
      </w:r>
      <w:r w:rsidRPr="00725AD1">
        <w:rPr>
          <w:color w:val="000000"/>
        </w:rPr>
        <w:t xml:space="preserve"> </w:t>
      </w:r>
      <w:r>
        <w:rPr>
          <w:color w:val="000000"/>
        </w:rPr>
        <w:t xml:space="preserve">worden ingezet om </w:t>
      </w:r>
      <w:r w:rsidRPr="00725AD1">
        <w:rPr>
          <w:color w:val="000000"/>
        </w:rPr>
        <w:t>maatschappelijke</w:t>
      </w:r>
      <w:r>
        <w:rPr>
          <w:color w:val="000000"/>
        </w:rPr>
        <w:t xml:space="preserve"> en politieke,</w:t>
      </w:r>
      <w:r w:rsidRPr="00725AD1">
        <w:rPr>
          <w:color w:val="000000"/>
        </w:rPr>
        <w:t xml:space="preserve"> </w:t>
      </w:r>
      <w:r>
        <w:rPr>
          <w:color w:val="000000"/>
        </w:rPr>
        <w:t xml:space="preserve">maar ook persoonlijke </w:t>
      </w:r>
      <w:r w:rsidRPr="00725AD1">
        <w:rPr>
          <w:color w:val="000000"/>
        </w:rPr>
        <w:t>thema’s</w:t>
      </w:r>
      <w:r>
        <w:rPr>
          <w:color w:val="000000"/>
        </w:rPr>
        <w:t xml:space="preserve"> uit te dragen.</w:t>
      </w:r>
      <w:r w:rsidRPr="00725AD1">
        <w:rPr>
          <w:color w:val="000000"/>
        </w:rPr>
        <w:t xml:space="preserve"> </w:t>
      </w:r>
      <w:r>
        <w:rPr>
          <w:color w:val="000000"/>
        </w:rPr>
        <w:t xml:space="preserve">Krachtige boodschappen over onder meer onderdrukking, terrorisme, ouderdom en gender worden </w:t>
      </w:r>
      <w:r w:rsidRPr="00725AD1">
        <w:rPr>
          <w:color w:val="000000"/>
        </w:rPr>
        <w:t>verpakt in zacht textiel.</w:t>
      </w:r>
      <w:r>
        <w:rPr>
          <w:color w:val="000000"/>
        </w:rPr>
        <w:t xml:space="preserve"> Kunst die vragen stelt. Vragen die niet direct beantwoord hoeven worden. 'Stof' die tot nadenken stemt.</w:t>
      </w:r>
    </w:p>
    <w:p w:rsidR="00830852" w:rsidRDefault="00830852" w:rsidP="00830852">
      <w:pPr>
        <w:pStyle w:val="Geenafstand"/>
      </w:pPr>
    </w:p>
    <w:p w:rsidR="00830852" w:rsidRDefault="00830852" w:rsidP="00830852">
      <w:pPr>
        <w:pStyle w:val="Geenafstand"/>
      </w:pPr>
      <w:r>
        <w:t xml:space="preserve">Uitdagende gebreide portretten van iconische vrouwelijke kunstenaars. </w:t>
      </w:r>
    </w:p>
    <w:p w:rsidR="00830852" w:rsidRDefault="00830852" w:rsidP="00830852">
      <w:pPr>
        <w:pStyle w:val="Geenafstand"/>
      </w:pPr>
      <w:r>
        <w:t xml:space="preserve">Geschokte gelaatsuitdrukkingen als reactie op terroristische aanslagen, gevangen in geborduurde zelfportretten. Een metersgroot wandkleed, dat een verhaal vertelt over protest, met in het middelpunt een door </w:t>
      </w:r>
      <w:proofErr w:type="spellStart"/>
      <w:r>
        <w:t>social</w:t>
      </w:r>
      <w:proofErr w:type="spellEnd"/>
      <w:r>
        <w:t xml:space="preserve"> media beroemd geworden zwerfhond, die voor de demonstranten kiest.</w:t>
      </w:r>
    </w:p>
    <w:p w:rsidR="00830852" w:rsidRDefault="00830852" w:rsidP="00830852">
      <w:pPr>
        <w:pStyle w:val="Geenafstand"/>
      </w:pPr>
    </w:p>
    <w:p w:rsidR="00830852" w:rsidRDefault="00830852" w:rsidP="00830852">
      <w:pPr>
        <w:pStyle w:val="Geenafstand"/>
      </w:pPr>
      <w:r>
        <w:t xml:space="preserve">Politiek en kunst, verbonden met elkaar door draad. Draad, die ook letterlijk kan verbinden. De installatie </w:t>
      </w:r>
      <w:proofErr w:type="spellStart"/>
      <w:r w:rsidRPr="00E8388F">
        <w:rPr>
          <w:i/>
        </w:rPr>
        <w:t>Collective</w:t>
      </w:r>
      <w:proofErr w:type="spellEnd"/>
      <w:r w:rsidRPr="00E8388F">
        <w:rPr>
          <w:i/>
        </w:rPr>
        <w:t xml:space="preserve"> Strings</w:t>
      </w:r>
      <w:r>
        <w:t xml:space="preserve"> op de voorplein van Museum Rijswijk groeit onder de handen van het publiek. Kilometers kleurrijk draad kiest het luchtruim, raakt verstrikt en mondt uit in een transparant kunstwerk. Het publiek levert een performance en de choreografie ligt nooit vast.</w:t>
      </w:r>
    </w:p>
    <w:p w:rsidR="00830852" w:rsidRDefault="00830852" w:rsidP="00830852">
      <w:pPr>
        <w:pStyle w:val="Geenafstand"/>
      </w:pPr>
    </w:p>
    <w:p w:rsidR="00830852" w:rsidRPr="00CC7B08" w:rsidRDefault="00830852" w:rsidP="00830852">
      <w:pPr>
        <w:pStyle w:val="Geenafstand"/>
        <w:rPr>
          <w:rFonts w:cs="GillSans"/>
        </w:rPr>
      </w:pPr>
      <w:r w:rsidRPr="00CC7B08">
        <w:rPr>
          <w:rFonts w:cs="GillSans"/>
        </w:rPr>
        <w:t>De textielbiënnales</w:t>
      </w:r>
      <w:r>
        <w:rPr>
          <w:rFonts w:cs="GillSans"/>
        </w:rPr>
        <w:t xml:space="preserve"> in Museum Rijswijk zijn inmiddels internationaal toonaangevende evenementen geworden in de wereld van de beeldende kunst van textiel. Deze vijfde biënnale is hierop geen uitzondering. De geselecteerde kunstenaars staan in de voorhoede door het vernieuwend gebruik van textiel dat zij toepassen voor indringende beeldtaal en krachtige boodschappen.</w:t>
      </w:r>
      <w:r w:rsidRPr="00CC7B08">
        <w:rPr>
          <w:rFonts w:cs="GillSans"/>
        </w:rPr>
        <w:tab/>
      </w:r>
    </w:p>
    <w:p w:rsidR="000F00AA" w:rsidRDefault="000F00AA" w:rsidP="000F00AA">
      <w:pPr>
        <w:pStyle w:val="Geenafstand"/>
        <w:rPr>
          <w:color w:val="000000"/>
        </w:rPr>
      </w:pPr>
    </w:p>
    <w:p w:rsidR="000F00AA" w:rsidRPr="003E5F30" w:rsidRDefault="000F00AA" w:rsidP="000F00AA">
      <w:pPr>
        <w:pStyle w:val="Geenafstand"/>
      </w:pPr>
      <w:proofErr w:type="spellStart"/>
      <w:r w:rsidRPr="003E5F30">
        <w:t>Kristina</w:t>
      </w:r>
      <w:proofErr w:type="spellEnd"/>
      <w:r w:rsidRPr="003E5F30">
        <w:t xml:space="preserve"> Aas &amp; Karina </w:t>
      </w:r>
      <w:proofErr w:type="spellStart"/>
      <w:r w:rsidRPr="003E5F30">
        <w:t>Presttun</w:t>
      </w:r>
      <w:proofErr w:type="spellEnd"/>
      <w:r>
        <w:t xml:space="preserve"> </w:t>
      </w:r>
      <w:r w:rsidRPr="003E5F30">
        <w:t>(</w:t>
      </w:r>
      <w:r>
        <w:t>Noorwegen</w:t>
      </w:r>
      <w:r w:rsidRPr="003E5F30">
        <w:t>)</w:t>
      </w:r>
      <w:r>
        <w:t xml:space="preserve">, </w:t>
      </w:r>
      <w:proofErr w:type="spellStart"/>
      <w:r w:rsidRPr="003E5F30">
        <w:rPr>
          <w:rStyle w:val="Hyperlink"/>
          <w:rFonts w:cs="Arial"/>
          <w:color w:val="auto"/>
          <w:u w:val="none"/>
        </w:rPr>
        <w:t>Maryam</w:t>
      </w:r>
      <w:proofErr w:type="spellEnd"/>
      <w:r w:rsidRPr="003E5F30">
        <w:rPr>
          <w:rStyle w:val="Hyperlink"/>
          <w:rFonts w:cs="Arial"/>
          <w:color w:val="auto"/>
          <w:u w:val="none"/>
        </w:rPr>
        <w:t xml:space="preserve"> </w:t>
      </w:r>
      <w:proofErr w:type="spellStart"/>
      <w:r w:rsidRPr="003E5F30">
        <w:rPr>
          <w:rStyle w:val="Hyperlink"/>
          <w:rFonts w:cs="Arial"/>
          <w:color w:val="auto"/>
          <w:u w:val="none"/>
        </w:rPr>
        <w:t>Ashkanian</w:t>
      </w:r>
      <w:proofErr w:type="spellEnd"/>
      <w:r>
        <w:rPr>
          <w:rStyle w:val="Hyperlink"/>
          <w:rFonts w:cs="Arial"/>
          <w:color w:val="auto"/>
          <w:u w:val="none"/>
        </w:rPr>
        <w:t xml:space="preserve"> </w:t>
      </w:r>
      <w:r w:rsidRPr="003E5F30">
        <w:rPr>
          <w:rStyle w:val="Hyperlink"/>
          <w:rFonts w:cs="Arial"/>
          <w:color w:val="auto"/>
          <w:u w:val="none"/>
        </w:rPr>
        <w:t>(I</w:t>
      </w:r>
      <w:r>
        <w:rPr>
          <w:rStyle w:val="Hyperlink"/>
          <w:rFonts w:cs="Arial"/>
          <w:color w:val="auto"/>
          <w:u w:val="none"/>
        </w:rPr>
        <w:t>ran</w:t>
      </w:r>
      <w:r w:rsidRPr="003E5F30">
        <w:rPr>
          <w:rStyle w:val="Hyperlink"/>
          <w:rFonts w:cs="Arial"/>
          <w:color w:val="auto"/>
          <w:u w:val="none"/>
        </w:rPr>
        <w:t>)</w:t>
      </w:r>
      <w:r>
        <w:rPr>
          <w:rStyle w:val="Hyperlink"/>
          <w:rFonts w:cs="Arial"/>
          <w:color w:val="auto"/>
          <w:u w:val="none"/>
        </w:rPr>
        <w:t xml:space="preserve">, </w:t>
      </w:r>
      <w:r w:rsidRPr="003E5F30">
        <w:t>Susanna Bauer (</w:t>
      </w:r>
      <w:r>
        <w:t>Engeland</w:t>
      </w:r>
      <w:r w:rsidRPr="003E5F30">
        <w:t>)</w:t>
      </w:r>
      <w:r>
        <w:t xml:space="preserve">, </w:t>
      </w:r>
    </w:p>
    <w:p w:rsidR="000F00AA" w:rsidRPr="003E5F30" w:rsidRDefault="000F00AA" w:rsidP="000F00AA">
      <w:pPr>
        <w:pStyle w:val="Geenafstand"/>
        <w:rPr>
          <w:rStyle w:val="Hyperlink"/>
          <w:rFonts w:cs="Helvetica"/>
        </w:rPr>
      </w:pPr>
      <w:r w:rsidRPr="003E5F30">
        <w:t xml:space="preserve">Renato </w:t>
      </w:r>
      <w:proofErr w:type="spellStart"/>
      <w:r w:rsidRPr="003E5F30">
        <w:t>Dib</w:t>
      </w:r>
      <w:proofErr w:type="spellEnd"/>
      <w:r w:rsidRPr="003E5F30">
        <w:t xml:space="preserve"> (B</w:t>
      </w:r>
      <w:r>
        <w:t>razilië</w:t>
      </w:r>
      <w:r w:rsidRPr="003E5F30">
        <w:t>)</w:t>
      </w:r>
      <w:r>
        <w:t xml:space="preserve">, </w:t>
      </w:r>
      <w:proofErr w:type="spellStart"/>
      <w:r>
        <w:t>Jenni</w:t>
      </w:r>
      <w:proofErr w:type="spellEnd"/>
      <w:r>
        <w:t xml:space="preserve"> </w:t>
      </w:r>
      <w:r w:rsidRPr="003E5F30">
        <w:rPr>
          <w:rFonts w:cs="Helvetica"/>
        </w:rPr>
        <w:t>Dutton</w:t>
      </w:r>
      <w:r>
        <w:rPr>
          <w:rFonts w:cs="Helvetica"/>
        </w:rPr>
        <w:t xml:space="preserve"> (Engeland), </w:t>
      </w:r>
      <w:r w:rsidRPr="003E5F30">
        <w:t xml:space="preserve">Nigel </w:t>
      </w:r>
      <w:proofErr w:type="spellStart"/>
      <w:r w:rsidRPr="003E5F30">
        <w:t>Hurlstone</w:t>
      </w:r>
      <w:proofErr w:type="spellEnd"/>
      <w:r>
        <w:t xml:space="preserve"> (Engeland), </w:t>
      </w:r>
      <w:r w:rsidRPr="003E5F30">
        <w:rPr>
          <w:rStyle w:val="Hyperlink"/>
          <w:color w:val="auto"/>
          <w:u w:val="none"/>
        </w:rPr>
        <w:t xml:space="preserve">Henry </w:t>
      </w:r>
      <w:proofErr w:type="spellStart"/>
      <w:r w:rsidRPr="003E5F30">
        <w:rPr>
          <w:rStyle w:val="Hyperlink"/>
          <w:color w:val="auto"/>
          <w:u w:val="none"/>
        </w:rPr>
        <w:t>Hussey</w:t>
      </w:r>
      <w:proofErr w:type="spellEnd"/>
      <w:r>
        <w:rPr>
          <w:rStyle w:val="Hyperlink"/>
          <w:color w:val="auto"/>
          <w:u w:val="none"/>
        </w:rPr>
        <w:t xml:space="preserve"> (Engeland),</w:t>
      </w:r>
    </w:p>
    <w:p w:rsidR="000F00AA" w:rsidRDefault="000F00AA" w:rsidP="000F00AA">
      <w:pPr>
        <w:pStyle w:val="Geenafstand"/>
      </w:pPr>
      <w:r w:rsidRPr="003E5F30">
        <w:t>Daun Jeong</w:t>
      </w:r>
      <w:r>
        <w:t xml:space="preserve"> (Korea), </w:t>
      </w:r>
      <w:r w:rsidRPr="003E5F30">
        <w:t>Kate Just</w:t>
      </w:r>
      <w:r>
        <w:t xml:space="preserve"> (Australië), </w:t>
      </w:r>
      <w:r w:rsidRPr="003E5F30">
        <w:t xml:space="preserve">Alice </w:t>
      </w:r>
      <w:proofErr w:type="spellStart"/>
      <w:r w:rsidRPr="003E5F30">
        <w:t>Kettle</w:t>
      </w:r>
      <w:proofErr w:type="spellEnd"/>
      <w:r w:rsidRPr="003E5F30">
        <w:t xml:space="preserve"> (</w:t>
      </w:r>
      <w:r>
        <w:t>Engeland</w:t>
      </w:r>
      <w:r w:rsidRPr="003E5F30">
        <w:t>)</w:t>
      </w:r>
      <w:r>
        <w:t xml:space="preserve">, </w:t>
      </w:r>
      <w:r w:rsidRPr="003E5F30">
        <w:t>Rieko Koga (</w:t>
      </w:r>
      <w:r>
        <w:t>Japan/Frankrijk</w:t>
      </w:r>
      <w:r w:rsidRPr="003E5F30">
        <w:t>)</w:t>
      </w:r>
      <w:r>
        <w:t>, Ka</w:t>
      </w:r>
      <w:r w:rsidRPr="003E5F30">
        <w:rPr>
          <w:rFonts w:cs="GillSans"/>
        </w:rPr>
        <w:t xml:space="preserve">roline H Larsen </w:t>
      </w:r>
      <w:r>
        <w:rPr>
          <w:rFonts w:cs="GillSans"/>
        </w:rPr>
        <w:t>(Denemarken</w:t>
      </w:r>
      <w:r w:rsidRPr="003E5F30">
        <w:rPr>
          <w:rFonts w:cs="GillSans"/>
        </w:rPr>
        <w:t>)</w:t>
      </w:r>
      <w:r>
        <w:rPr>
          <w:rFonts w:cs="GillSans"/>
        </w:rPr>
        <w:t xml:space="preserve">, </w:t>
      </w:r>
      <w:proofErr w:type="spellStart"/>
      <w:r w:rsidRPr="003E5F30">
        <w:t>June</w:t>
      </w:r>
      <w:proofErr w:type="spellEnd"/>
      <w:r w:rsidRPr="003E5F30">
        <w:t xml:space="preserve"> Lee (K</w:t>
      </w:r>
      <w:r>
        <w:t>orea</w:t>
      </w:r>
      <w:r w:rsidRPr="003E5F30">
        <w:t>)</w:t>
      </w:r>
      <w:r>
        <w:t xml:space="preserve">, </w:t>
      </w:r>
      <w:r w:rsidRPr="003E5F30">
        <w:t>Tamar Mason (Z</w:t>
      </w:r>
      <w:r>
        <w:t>uid-</w:t>
      </w:r>
      <w:r w:rsidRPr="003E5F30">
        <w:t>A</w:t>
      </w:r>
      <w:r>
        <w:t>frika</w:t>
      </w:r>
      <w:r w:rsidRPr="003E5F30">
        <w:t>)</w:t>
      </w:r>
      <w:r>
        <w:t xml:space="preserve">, </w:t>
      </w:r>
      <w:r w:rsidRPr="003E5F30">
        <w:rPr>
          <w:rStyle w:val="A1"/>
          <w:sz w:val="22"/>
          <w:szCs w:val="22"/>
        </w:rPr>
        <w:t xml:space="preserve">Janaina Mello </w:t>
      </w:r>
      <w:proofErr w:type="spellStart"/>
      <w:r w:rsidRPr="003E5F30">
        <w:rPr>
          <w:rStyle w:val="A1"/>
          <w:sz w:val="22"/>
          <w:szCs w:val="22"/>
        </w:rPr>
        <w:t>Landini</w:t>
      </w:r>
      <w:proofErr w:type="spellEnd"/>
      <w:r w:rsidRPr="003E5F30">
        <w:rPr>
          <w:rStyle w:val="A1"/>
          <w:sz w:val="22"/>
          <w:szCs w:val="22"/>
        </w:rPr>
        <w:t xml:space="preserve"> (B</w:t>
      </w:r>
      <w:r>
        <w:rPr>
          <w:rStyle w:val="A1"/>
          <w:sz w:val="22"/>
          <w:szCs w:val="22"/>
        </w:rPr>
        <w:t>razilië</w:t>
      </w:r>
      <w:r w:rsidRPr="003E5F30">
        <w:rPr>
          <w:rStyle w:val="A1"/>
          <w:sz w:val="22"/>
          <w:szCs w:val="22"/>
        </w:rPr>
        <w:t>)</w:t>
      </w:r>
      <w:r>
        <w:rPr>
          <w:rStyle w:val="A1"/>
          <w:sz w:val="22"/>
          <w:szCs w:val="22"/>
        </w:rPr>
        <w:t xml:space="preserve">, </w:t>
      </w:r>
      <w:r w:rsidRPr="003E5F30">
        <w:t>Sophia Narrett  (</w:t>
      </w:r>
      <w:r>
        <w:t>Verenigde Staten</w:t>
      </w:r>
      <w:r w:rsidRPr="003E5F30">
        <w:t>)</w:t>
      </w:r>
      <w:r>
        <w:t xml:space="preserve">, </w:t>
      </w:r>
      <w:proofErr w:type="spellStart"/>
      <w:r w:rsidRPr="003E5F30">
        <w:t>Laima</w:t>
      </w:r>
      <w:proofErr w:type="spellEnd"/>
      <w:r w:rsidRPr="003E5F30">
        <w:t xml:space="preserve"> </w:t>
      </w:r>
      <w:proofErr w:type="spellStart"/>
      <w:r w:rsidRPr="003E5F30">
        <w:t>Orzekauskiene</w:t>
      </w:r>
      <w:proofErr w:type="spellEnd"/>
      <w:r w:rsidRPr="003E5F30">
        <w:t>-Ore (</w:t>
      </w:r>
      <w:proofErr w:type="spellStart"/>
      <w:r w:rsidRPr="003E5F30">
        <w:t>L</w:t>
      </w:r>
      <w:r>
        <w:t>ithouwen</w:t>
      </w:r>
      <w:proofErr w:type="spellEnd"/>
      <w:r w:rsidRPr="003E5F30">
        <w:t>)</w:t>
      </w:r>
      <w:r>
        <w:t xml:space="preserve">, </w:t>
      </w:r>
      <w:r w:rsidRPr="003E5F30">
        <w:t>Jon Riis  (</w:t>
      </w:r>
      <w:r>
        <w:t>Verenigde Staten</w:t>
      </w:r>
      <w:r w:rsidRPr="003E5F30">
        <w:t>)</w:t>
      </w:r>
      <w:r>
        <w:t xml:space="preserve">, </w:t>
      </w:r>
      <w:proofErr w:type="spellStart"/>
      <w:r w:rsidRPr="003E5F30">
        <w:rPr>
          <w:rStyle w:val="Hyperlink"/>
          <w:rFonts w:cs="Arial"/>
          <w:color w:val="auto"/>
          <w:u w:val="none"/>
        </w:rPr>
        <w:t>Agnès</w:t>
      </w:r>
      <w:proofErr w:type="spellEnd"/>
      <w:r w:rsidRPr="003E5F30">
        <w:rPr>
          <w:rStyle w:val="Hyperlink"/>
          <w:rFonts w:cs="Arial"/>
          <w:color w:val="auto"/>
          <w:u w:val="none"/>
        </w:rPr>
        <w:t xml:space="preserve"> </w:t>
      </w:r>
      <w:proofErr w:type="spellStart"/>
      <w:r w:rsidRPr="003E5F30">
        <w:rPr>
          <w:rStyle w:val="Hyperlink"/>
          <w:rFonts w:cs="Arial"/>
          <w:color w:val="auto"/>
          <w:u w:val="none"/>
        </w:rPr>
        <w:t>Sébyleau</w:t>
      </w:r>
      <w:proofErr w:type="spellEnd"/>
      <w:r w:rsidRPr="003E5F30">
        <w:rPr>
          <w:rStyle w:val="Hyperlink"/>
          <w:rFonts w:cs="Arial"/>
          <w:color w:val="auto"/>
          <w:u w:val="none"/>
        </w:rPr>
        <w:t xml:space="preserve">  (F</w:t>
      </w:r>
      <w:r>
        <w:rPr>
          <w:rStyle w:val="Hyperlink"/>
          <w:rFonts w:cs="Arial"/>
          <w:color w:val="auto"/>
          <w:u w:val="none"/>
        </w:rPr>
        <w:t>rankrijk</w:t>
      </w:r>
      <w:r w:rsidRPr="003E5F30">
        <w:rPr>
          <w:rStyle w:val="Hyperlink"/>
          <w:rFonts w:cs="Arial"/>
          <w:color w:val="auto"/>
          <w:u w:val="none"/>
        </w:rPr>
        <w:t>)</w:t>
      </w:r>
      <w:r>
        <w:rPr>
          <w:rStyle w:val="Hyperlink"/>
          <w:rFonts w:cs="Arial"/>
          <w:color w:val="auto"/>
          <w:u w:val="none"/>
        </w:rPr>
        <w:t xml:space="preserve">, </w:t>
      </w:r>
      <w:proofErr w:type="spellStart"/>
      <w:r w:rsidRPr="003E5F30">
        <w:t>Hannalie</w:t>
      </w:r>
      <w:proofErr w:type="spellEnd"/>
      <w:r w:rsidRPr="003E5F30">
        <w:t xml:space="preserve"> </w:t>
      </w:r>
      <w:proofErr w:type="spellStart"/>
      <w:r w:rsidRPr="003E5F30">
        <w:t>Taute</w:t>
      </w:r>
      <w:proofErr w:type="spellEnd"/>
      <w:r w:rsidRPr="003E5F30">
        <w:t xml:space="preserve">  (Z</w:t>
      </w:r>
      <w:r>
        <w:t>uid-Afrika</w:t>
      </w:r>
      <w:r w:rsidRPr="003E5F30">
        <w:t>)</w:t>
      </w:r>
      <w:r>
        <w:t xml:space="preserve">, </w:t>
      </w:r>
      <w:proofErr w:type="spellStart"/>
      <w:r w:rsidRPr="003E5F30">
        <w:t>Cristiàn</w:t>
      </w:r>
      <w:proofErr w:type="spellEnd"/>
      <w:r w:rsidRPr="003E5F30">
        <w:t xml:space="preserve"> </w:t>
      </w:r>
      <w:proofErr w:type="spellStart"/>
      <w:r w:rsidRPr="003E5F30">
        <w:t>Velasco</w:t>
      </w:r>
      <w:proofErr w:type="spellEnd"/>
      <w:r w:rsidRPr="003E5F30">
        <w:t xml:space="preserve">  (C</w:t>
      </w:r>
      <w:r>
        <w:t>hili</w:t>
      </w:r>
      <w:r w:rsidRPr="003E5F30">
        <w:t>)</w:t>
      </w:r>
      <w:r>
        <w:t>,</w:t>
      </w:r>
    </w:p>
    <w:p w:rsidR="000F00AA" w:rsidRPr="003E5F30" w:rsidRDefault="000F00AA" w:rsidP="000F00AA">
      <w:pPr>
        <w:pStyle w:val="Geenafstand"/>
      </w:pPr>
      <w:r w:rsidRPr="003E5F30">
        <w:rPr>
          <w:rFonts w:cs="Times New Roman"/>
        </w:rPr>
        <w:t>Murat Yildiz  (T</w:t>
      </w:r>
      <w:r>
        <w:rPr>
          <w:rFonts w:cs="Times New Roman"/>
        </w:rPr>
        <w:t>urkije</w:t>
      </w:r>
      <w:r w:rsidRPr="003E5F30">
        <w:rPr>
          <w:rFonts w:cs="Times New Roman"/>
        </w:rPr>
        <w:t>)</w:t>
      </w:r>
      <w:r>
        <w:rPr>
          <w:rFonts w:cs="Times New Roman"/>
        </w:rPr>
        <w:t xml:space="preserve">, </w:t>
      </w:r>
      <w:proofErr w:type="spellStart"/>
      <w:r w:rsidRPr="003E5F30">
        <w:t>Ji</w:t>
      </w:r>
      <w:proofErr w:type="spellEnd"/>
      <w:r w:rsidRPr="003E5F30">
        <w:t xml:space="preserve"> </w:t>
      </w:r>
      <w:proofErr w:type="spellStart"/>
      <w:r w:rsidRPr="003E5F30">
        <w:t>Seon</w:t>
      </w:r>
      <w:proofErr w:type="spellEnd"/>
      <w:r w:rsidRPr="003E5F30">
        <w:t xml:space="preserve"> </w:t>
      </w:r>
      <w:proofErr w:type="spellStart"/>
      <w:r w:rsidRPr="003E5F30">
        <w:t>Yoon</w:t>
      </w:r>
      <w:proofErr w:type="spellEnd"/>
      <w:r w:rsidRPr="003E5F30">
        <w:t xml:space="preserve"> (K</w:t>
      </w:r>
      <w:r>
        <w:t>orea</w:t>
      </w:r>
      <w:r w:rsidRPr="003E5F30">
        <w:t>)</w:t>
      </w:r>
      <w:r>
        <w:t xml:space="preserve">. </w:t>
      </w:r>
      <w:r w:rsidRPr="003E5F30">
        <w:tab/>
      </w:r>
    </w:p>
    <w:p w:rsidR="000F00AA" w:rsidRPr="003E5F30" w:rsidRDefault="000F00AA" w:rsidP="000F00AA">
      <w:pPr>
        <w:pStyle w:val="Geenafstand"/>
      </w:pPr>
    </w:p>
    <w:p w:rsidR="000F00AA" w:rsidRDefault="000F00AA" w:rsidP="000F00AA">
      <w:pPr>
        <w:pStyle w:val="Geenafstand"/>
      </w:pPr>
      <w:r>
        <w:t>Bij de Rijswijk Textiel Biënnale 2017 verschijnt een geïllustreerde catalogus (</w:t>
      </w:r>
      <w:proofErr w:type="spellStart"/>
      <w:r>
        <w:t>Ned</w:t>
      </w:r>
      <w:proofErr w:type="spellEnd"/>
      <w:r>
        <w:t xml:space="preserve">/Eng). Auteur: Frank van der Ploeg. </w:t>
      </w:r>
    </w:p>
    <w:p w:rsidR="000F00AA" w:rsidRDefault="000F00AA" w:rsidP="000F00AA">
      <w:pPr>
        <w:pStyle w:val="Geenafstand"/>
      </w:pPr>
    </w:p>
    <w:p w:rsidR="000F00AA" w:rsidRDefault="000F00AA" w:rsidP="000F00AA">
      <w:pPr>
        <w:pStyle w:val="Geenafstand"/>
      </w:pPr>
      <w:r>
        <w:t>Op zondag 10 september vindt de textielmarkt plaats op het voorplein (11-17 uur) van het museum en in de Oude Kerk (12.30-17 uur) er tegenover.</w:t>
      </w:r>
    </w:p>
    <w:p w:rsidR="000F00AA" w:rsidRDefault="000F00AA" w:rsidP="000F00AA">
      <w:pPr>
        <w:pStyle w:val="Geenafstand"/>
      </w:pPr>
    </w:p>
    <w:p w:rsidR="000F00AA" w:rsidRDefault="000F00AA" w:rsidP="000F00AA">
      <w:pPr>
        <w:pStyle w:val="Geenafstand"/>
      </w:pPr>
      <w:r>
        <w:t>Museum Rijswijk, Herenstraat 67, 2282 BR Rijswijk, 070 3903617</w:t>
      </w:r>
    </w:p>
    <w:p w:rsidR="000F00AA" w:rsidRDefault="000F00AA" w:rsidP="000F00AA">
      <w:pPr>
        <w:pStyle w:val="Geenafstand"/>
      </w:pPr>
      <w:r>
        <w:t>Open: dinsdag t/m zondag: 11-17 uur</w:t>
      </w:r>
    </w:p>
    <w:p w:rsidR="000F00AA" w:rsidRDefault="000F00AA" w:rsidP="000F00AA">
      <w:pPr>
        <w:pStyle w:val="Geenafstand"/>
      </w:pPr>
    </w:p>
    <w:p w:rsidR="000F00AA" w:rsidRPr="003E5F30" w:rsidRDefault="000F00AA" w:rsidP="000F00AA">
      <w:pPr>
        <w:pStyle w:val="Geenafstand"/>
      </w:pPr>
      <w:r>
        <w:t>Meer informatie: a.kloosterboer@museumrijswijk.nl</w:t>
      </w:r>
    </w:p>
    <w:p w:rsidR="000F00AA" w:rsidRPr="00725AD1" w:rsidRDefault="000F00AA" w:rsidP="000F00AA">
      <w:pPr>
        <w:pStyle w:val="Geenafstand"/>
      </w:pPr>
      <w:r>
        <w:t>www.museumrijswijk.nl</w:t>
      </w:r>
    </w:p>
    <w:p w:rsidR="000F00AA" w:rsidRPr="00725AD1" w:rsidRDefault="000F00AA" w:rsidP="000E1604">
      <w:pPr>
        <w:pStyle w:val="Geenafstand"/>
      </w:pPr>
    </w:p>
    <w:sectPr w:rsidR="000F00AA" w:rsidRPr="00725AD1" w:rsidSect="000A6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4"/>
    <w:rsid w:val="000A0BED"/>
    <w:rsid w:val="000A6CD2"/>
    <w:rsid w:val="000E1604"/>
    <w:rsid w:val="000F00AA"/>
    <w:rsid w:val="000F585F"/>
    <w:rsid w:val="00125BDD"/>
    <w:rsid w:val="0016556E"/>
    <w:rsid w:val="001F7E1B"/>
    <w:rsid w:val="00203632"/>
    <w:rsid w:val="002F7D2C"/>
    <w:rsid w:val="00356EEA"/>
    <w:rsid w:val="003607DB"/>
    <w:rsid w:val="003E5F30"/>
    <w:rsid w:val="003F6C72"/>
    <w:rsid w:val="004F1FE8"/>
    <w:rsid w:val="00594998"/>
    <w:rsid w:val="005C0753"/>
    <w:rsid w:val="005D3896"/>
    <w:rsid w:val="005D413E"/>
    <w:rsid w:val="005D6E7E"/>
    <w:rsid w:val="005E0701"/>
    <w:rsid w:val="006029DA"/>
    <w:rsid w:val="00604098"/>
    <w:rsid w:val="0063137B"/>
    <w:rsid w:val="00632811"/>
    <w:rsid w:val="006418E0"/>
    <w:rsid w:val="006B01B6"/>
    <w:rsid w:val="006E53FD"/>
    <w:rsid w:val="00706432"/>
    <w:rsid w:val="00725AD1"/>
    <w:rsid w:val="00732D8A"/>
    <w:rsid w:val="0076145C"/>
    <w:rsid w:val="007A088D"/>
    <w:rsid w:val="0080249D"/>
    <w:rsid w:val="008252BE"/>
    <w:rsid w:val="00830852"/>
    <w:rsid w:val="008A753F"/>
    <w:rsid w:val="008F0D96"/>
    <w:rsid w:val="00906509"/>
    <w:rsid w:val="009114E0"/>
    <w:rsid w:val="00946700"/>
    <w:rsid w:val="0099588D"/>
    <w:rsid w:val="00A638A1"/>
    <w:rsid w:val="00C22D51"/>
    <w:rsid w:val="00C260AA"/>
    <w:rsid w:val="00C525A9"/>
    <w:rsid w:val="00CB5379"/>
    <w:rsid w:val="00CB7017"/>
    <w:rsid w:val="00CC7B08"/>
    <w:rsid w:val="00CD1183"/>
    <w:rsid w:val="00CE7C2F"/>
    <w:rsid w:val="00D15CAC"/>
    <w:rsid w:val="00D24E7F"/>
    <w:rsid w:val="00D30ED5"/>
    <w:rsid w:val="00D402D8"/>
    <w:rsid w:val="00D60643"/>
    <w:rsid w:val="00DE4ADD"/>
    <w:rsid w:val="00DF0CAB"/>
    <w:rsid w:val="00E15606"/>
    <w:rsid w:val="00E51928"/>
    <w:rsid w:val="00E8388F"/>
    <w:rsid w:val="00F35647"/>
    <w:rsid w:val="00FC32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3896"/>
    <w:pPr>
      <w:spacing w:after="0" w:line="240"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1604"/>
    <w:pPr>
      <w:spacing w:after="0" w:line="240" w:lineRule="auto"/>
    </w:pPr>
  </w:style>
  <w:style w:type="character" w:customStyle="1" w:styleId="tgc">
    <w:name w:val="_tgc"/>
    <w:basedOn w:val="Standaardalinea-lettertype"/>
    <w:rsid w:val="00CE7C2F"/>
  </w:style>
  <w:style w:type="character" w:styleId="Hyperlink">
    <w:name w:val="Hyperlink"/>
    <w:basedOn w:val="Standaardalinea-lettertype"/>
    <w:uiPriority w:val="99"/>
    <w:unhideWhenUsed/>
    <w:rsid w:val="003E5F30"/>
    <w:rPr>
      <w:color w:val="0000FF" w:themeColor="hyperlink"/>
      <w:u w:val="single"/>
    </w:rPr>
  </w:style>
  <w:style w:type="character" w:customStyle="1" w:styleId="A1">
    <w:name w:val="A1"/>
    <w:uiPriority w:val="99"/>
    <w:rsid w:val="003E5F30"/>
    <w:rPr>
      <w:color w:val="000000"/>
      <w:sz w:val="18"/>
      <w:szCs w:val="18"/>
    </w:rPr>
  </w:style>
  <w:style w:type="character" w:styleId="Tekstvantijdelijkeaanduiding">
    <w:name w:val="Placeholder Text"/>
    <w:basedOn w:val="Standaardalinea-lettertype"/>
    <w:uiPriority w:val="99"/>
    <w:semiHidden/>
    <w:rsid w:val="00CC7B08"/>
    <w:rPr>
      <w:color w:val="808080"/>
    </w:rPr>
  </w:style>
  <w:style w:type="paragraph" w:styleId="Ballontekst">
    <w:name w:val="Balloon Text"/>
    <w:basedOn w:val="Standaard"/>
    <w:link w:val="BallontekstChar"/>
    <w:uiPriority w:val="99"/>
    <w:semiHidden/>
    <w:unhideWhenUsed/>
    <w:rsid w:val="00CC7B08"/>
    <w:rPr>
      <w:rFonts w:ascii="Tahoma" w:hAnsi="Tahoma" w:cs="Tahoma"/>
      <w:sz w:val="16"/>
      <w:szCs w:val="16"/>
    </w:rPr>
  </w:style>
  <w:style w:type="character" w:customStyle="1" w:styleId="BallontekstChar">
    <w:name w:val="Ballontekst Char"/>
    <w:basedOn w:val="Standaardalinea-lettertype"/>
    <w:link w:val="Ballontekst"/>
    <w:uiPriority w:val="99"/>
    <w:semiHidden/>
    <w:rsid w:val="00CC7B08"/>
    <w:rPr>
      <w:rFonts w:ascii="Tahoma" w:eastAsia="Calibri" w:hAnsi="Tahoma" w:cs="Tahoma"/>
      <w:sz w:val="16"/>
      <w:szCs w:val="16"/>
    </w:rPr>
  </w:style>
  <w:style w:type="character" w:styleId="Verwijzingopmerking">
    <w:name w:val="annotation reference"/>
    <w:basedOn w:val="Standaardalinea-lettertype"/>
    <w:uiPriority w:val="99"/>
    <w:semiHidden/>
    <w:unhideWhenUsed/>
    <w:rsid w:val="006E53FD"/>
    <w:rPr>
      <w:sz w:val="16"/>
      <w:szCs w:val="16"/>
    </w:rPr>
  </w:style>
  <w:style w:type="paragraph" w:styleId="Tekstopmerking">
    <w:name w:val="annotation text"/>
    <w:basedOn w:val="Standaard"/>
    <w:link w:val="TekstopmerkingChar"/>
    <w:uiPriority w:val="99"/>
    <w:semiHidden/>
    <w:unhideWhenUsed/>
    <w:rsid w:val="006E53FD"/>
    <w:rPr>
      <w:sz w:val="20"/>
      <w:szCs w:val="20"/>
    </w:rPr>
  </w:style>
  <w:style w:type="character" w:customStyle="1" w:styleId="TekstopmerkingChar">
    <w:name w:val="Tekst opmerking Char"/>
    <w:basedOn w:val="Standaardalinea-lettertype"/>
    <w:link w:val="Tekstopmerking"/>
    <w:uiPriority w:val="99"/>
    <w:semiHidden/>
    <w:rsid w:val="006E53FD"/>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E53FD"/>
    <w:rPr>
      <w:b/>
      <w:bCs/>
    </w:rPr>
  </w:style>
  <w:style w:type="character" w:customStyle="1" w:styleId="OnderwerpvanopmerkingChar">
    <w:name w:val="Onderwerp van opmerking Char"/>
    <w:basedOn w:val="TekstopmerkingChar"/>
    <w:link w:val="Onderwerpvanopmerking"/>
    <w:uiPriority w:val="99"/>
    <w:semiHidden/>
    <w:rsid w:val="006E53FD"/>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3896"/>
    <w:pPr>
      <w:spacing w:after="0" w:line="240"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1604"/>
    <w:pPr>
      <w:spacing w:after="0" w:line="240" w:lineRule="auto"/>
    </w:pPr>
  </w:style>
  <w:style w:type="character" w:customStyle="1" w:styleId="tgc">
    <w:name w:val="_tgc"/>
    <w:basedOn w:val="Standaardalinea-lettertype"/>
    <w:rsid w:val="00CE7C2F"/>
  </w:style>
  <w:style w:type="character" w:styleId="Hyperlink">
    <w:name w:val="Hyperlink"/>
    <w:basedOn w:val="Standaardalinea-lettertype"/>
    <w:uiPriority w:val="99"/>
    <w:unhideWhenUsed/>
    <w:rsid w:val="003E5F30"/>
    <w:rPr>
      <w:color w:val="0000FF" w:themeColor="hyperlink"/>
      <w:u w:val="single"/>
    </w:rPr>
  </w:style>
  <w:style w:type="character" w:customStyle="1" w:styleId="A1">
    <w:name w:val="A1"/>
    <w:uiPriority w:val="99"/>
    <w:rsid w:val="003E5F30"/>
    <w:rPr>
      <w:color w:val="000000"/>
      <w:sz w:val="18"/>
      <w:szCs w:val="18"/>
    </w:rPr>
  </w:style>
  <w:style w:type="character" w:styleId="Tekstvantijdelijkeaanduiding">
    <w:name w:val="Placeholder Text"/>
    <w:basedOn w:val="Standaardalinea-lettertype"/>
    <w:uiPriority w:val="99"/>
    <w:semiHidden/>
    <w:rsid w:val="00CC7B08"/>
    <w:rPr>
      <w:color w:val="808080"/>
    </w:rPr>
  </w:style>
  <w:style w:type="paragraph" w:styleId="Ballontekst">
    <w:name w:val="Balloon Text"/>
    <w:basedOn w:val="Standaard"/>
    <w:link w:val="BallontekstChar"/>
    <w:uiPriority w:val="99"/>
    <w:semiHidden/>
    <w:unhideWhenUsed/>
    <w:rsid w:val="00CC7B08"/>
    <w:rPr>
      <w:rFonts w:ascii="Tahoma" w:hAnsi="Tahoma" w:cs="Tahoma"/>
      <w:sz w:val="16"/>
      <w:szCs w:val="16"/>
    </w:rPr>
  </w:style>
  <w:style w:type="character" w:customStyle="1" w:styleId="BallontekstChar">
    <w:name w:val="Ballontekst Char"/>
    <w:basedOn w:val="Standaardalinea-lettertype"/>
    <w:link w:val="Ballontekst"/>
    <w:uiPriority w:val="99"/>
    <w:semiHidden/>
    <w:rsid w:val="00CC7B08"/>
    <w:rPr>
      <w:rFonts w:ascii="Tahoma" w:eastAsia="Calibri" w:hAnsi="Tahoma" w:cs="Tahoma"/>
      <w:sz w:val="16"/>
      <w:szCs w:val="16"/>
    </w:rPr>
  </w:style>
  <w:style w:type="character" w:styleId="Verwijzingopmerking">
    <w:name w:val="annotation reference"/>
    <w:basedOn w:val="Standaardalinea-lettertype"/>
    <w:uiPriority w:val="99"/>
    <w:semiHidden/>
    <w:unhideWhenUsed/>
    <w:rsid w:val="006E53FD"/>
    <w:rPr>
      <w:sz w:val="16"/>
      <w:szCs w:val="16"/>
    </w:rPr>
  </w:style>
  <w:style w:type="paragraph" w:styleId="Tekstopmerking">
    <w:name w:val="annotation text"/>
    <w:basedOn w:val="Standaard"/>
    <w:link w:val="TekstopmerkingChar"/>
    <w:uiPriority w:val="99"/>
    <w:semiHidden/>
    <w:unhideWhenUsed/>
    <w:rsid w:val="006E53FD"/>
    <w:rPr>
      <w:sz w:val="20"/>
      <w:szCs w:val="20"/>
    </w:rPr>
  </w:style>
  <w:style w:type="character" w:customStyle="1" w:styleId="TekstopmerkingChar">
    <w:name w:val="Tekst opmerking Char"/>
    <w:basedOn w:val="Standaardalinea-lettertype"/>
    <w:link w:val="Tekstopmerking"/>
    <w:uiPriority w:val="99"/>
    <w:semiHidden/>
    <w:rsid w:val="006E53FD"/>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E53FD"/>
    <w:rPr>
      <w:b/>
      <w:bCs/>
    </w:rPr>
  </w:style>
  <w:style w:type="character" w:customStyle="1" w:styleId="OnderwerpvanopmerkingChar">
    <w:name w:val="Onderwerp van opmerking Char"/>
    <w:basedOn w:val="TekstopmerkingChar"/>
    <w:link w:val="Onderwerpvanopmerking"/>
    <w:uiPriority w:val="99"/>
    <w:semiHidden/>
    <w:rsid w:val="006E53F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seumrijswijk.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855</Words>
  <Characters>4705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Anne Kloosterboer | Museum Rijswijk</cp:lastModifiedBy>
  <cp:revision>6</cp:revision>
  <cp:lastPrinted>2017-03-06T14:02:00Z</cp:lastPrinted>
  <dcterms:created xsi:type="dcterms:W3CDTF">2017-03-14T08:36:00Z</dcterms:created>
  <dcterms:modified xsi:type="dcterms:W3CDTF">2017-03-17T13:49:00Z</dcterms:modified>
</cp:coreProperties>
</file>